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3254"/>
      </w:tblGrid>
      <w:tr w:rsidR="00023ABF" w:rsidTr="00ED7F69">
        <w:tc>
          <w:tcPr>
            <w:tcW w:w="3397" w:type="dxa"/>
          </w:tcPr>
          <w:p w:rsidR="002F0D07" w:rsidRDefault="002F0D07" w:rsidP="002F0D07">
            <w:pPr>
              <w:pStyle w:val="a3"/>
              <w:ind w:left="0"/>
            </w:pPr>
            <w:r>
              <w:t>УТВЕРЖДАЮ</w:t>
            </w:r>
          </w:p>
          <w:p w:rsidR="00023ABF" w:rsidRPr="00023ABF" w:rsidRDefault="00023ABF" w:rsidP="00023ABF">
            <w:pPr>
              <w:pStyle w:val="a3"/>
              <w:ind w:left="0"/>
              <w:rPr>
                <w:sz w:val="24"/>
                <w:szCs w:val="24"/>
              </w:rPr>
            </w:pPr>
            <w:r w:rsidRPr="00023ABF">
              <w:rPr>
                <w:sz w:val="24"/>
                <w:szCs w:val="24"/>
              </w:rPr>
              <w:t>Председатель Омской региональной</w:t>
            </w:r>
          </w:p>
          <w:p w:rsidR="00023ABF" w:rsidRPr="00023ABF" w:rsidRDefault="00023ABF" w:rsidP="00023ABF">
            <w:pPr>
              <w:pStyle w:val="a3"/>
              <w:ind w:left="0"/>
              <w:rPr>
                <w:sz w:val="24"/>
                <w:szCs w:val="24"/>
              </w:rPr>
            </w:pPr>
            <w:r w:rsidRPr="00023ABF">
              <w:rPr>
                <w:sz w:val="24"/>
                <w:szCs w:val="24"/>
              </w:rPr>
              <w:t>общественной организации «Федерация</w:t>
            </w:r>
          </w:p>
          <w:p w:rsidR="00023ABF" w:rsidRPr="00023ABF" w:rsidRDefault="00023ABF" w:rsidP="00023ABF">
            <w:pPr>
              <w:pStyle w:val="a3"/>
              <w:ind w:left="0"/>
              <w:rPr>
                <w:sz w:val="24"/>
                <w:szCs w:val="24"/>
              </w:rPr>
            </w:pPr>
            <w:r w:rsidRPr="00023ABF">
              <w:rPr>
                <w:sz w:val="24"/>
                <w:szCs w:val="24"/>
              </w:rPr>
              <w:t>художественной гимнастики»</w:t>
            </w:r>
          </w:p>
          <w:p w:rsidR="00023ABF" w:rsidRPr="00023ABF" w:rsidRDefault="00023ABF" w:rsidP="00023ABF">
            <w:pPr>
              <w:pStyle w:val="a3"/>
              <w:ind w:left="0"/>
              <w:rPr>
                <w:sz w:val="24"/>
                <w:szCs w:val="24"/>
              </w:rPr>
            </w:pPr>
          </w:p>
          <w:p w:rsidR="00C7546A" w:rsidRDefault="00C7546A" w:rsidP="00023ABF">
            <w:pPr>
              <w:pStyle w:val="a3"/>
              <w:ind w:left="0"/>
              <w:rPr>
                <w:sz w:val="24"/>
                <w:szCs w:val="24"/>
              </w:rPr>
            </w:pPr>
          </w:p>
          <w:p w:rsidR="00023ABF" w:rsidRPr="00023ABF" w:rsidRDefault="00023ABF" w:rsidP="00023AB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  <w:r w:rsidRPr="00023ABF">
              <w:rPr>
                <w:sz w:val="24"/>
                <w:szCs w:val="24"/>
              </w:rPr>
              <w:t>_________Е.Н. Арайс</w:t>
            </w:r>
          </w:p>
          <w:p w:rsidR="00023ABF" w:rsidRPr="00023ABF" w:rsidRDefault="00ED7F69" w:rsidP="00023AB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«____» </w:t>
            </w:r>
            <w:r w:rsidR="00023ABF">
              <w:rPr>
                <w:sz w:val="24"/>
                <w:szCs w:val="24"/>
              </w:rPr>
              <w:t>___</w:t>
            </w:r>
            <w:r w:rsidR="00400FD4">
              <w:rPr>
                <w:sz w:val="24"/>
                <w:szCs w:val="24"/>
              </w:rPr>
              <w:t>________20</w:t>
            </w:r>
            <w:r w:rsidR="002C5406">
              <w:rPr>
                <w:sz w:val="24"/>
                <w:szCs w:val="24"/>
              </w:rPr>
              <w:t>2</w:t>
            </w:r>
            <w:r w:rsidR="00654405">
              <w:rPr>
                <w:sz w:val="24"/>
                <w:szCs w:val="24"/>
              </w:rPr>
              <w:t>2</w:t>
            </w:r>
            <w:r w:rsidR="00023ABF" w:rsidRPr="00023ABF">
              <w:rPr>
                <w:sz w:val="24"/>
                <w:szCs w:val="24"/>
              </w:rPr>
              <w:t xml:space="preserve"> г.</w:t>
            </w:r>
          </w:p>
          <w:p w:rsidR="00023ABF" w:rsidRDefault="00023ABF" w:rsidP="00023ABF">
            <w:pPr>
              <w:pStyle w:val="a3"/>
              <w:ind w:left="0"/>
            </w:pPr>
          </w:p>
        </w:tc>
        <w:tc>
          <w:tcPr>
            <w:tcW w:w="3261" w:type="dxa"/>
          </w:tcPr>
          <w:p w:rsidR="00023ABF" w:rsidRDefault="00023ABF" w:rsidP="00023ABF">
            <w:pPr>
              <w:pStyle w:val="a3"/>
              <w:ind w:left="0"/>
            </w:pPr>
            <w:r>
              <w:t>СОГЛАСОВАНО</w:t>
            </w:r>
          </w:p>
          <w:p w:rsidR="00023ABF" w:rsidRDefault="00BB16B9" w:rsidP="00023ABF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д</w:t>
            </w:r>
            <w:r w:rsidR="00400FD4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400FD4">
              <w:rPr>
                <w:sz w:val="24"/>
                <w:szCs w:val="24"/>
              </w:rPr>
              <w:t xml:space="preserve"> БУ ОО «Спортивная школа</w:t>
            </w:r>
            <w:r w:rsidR="00023ABF" w:rsidRPr="00023ABF">
              <w:rPr>
                <w:sz w:val="24"/>
                <w:szCs w:val="24"/>
              </w:rPr>
              <w:t xml:space="preserve"> олимпийского резерва по художественной гимнастике» </w:t>
            </w:r>
          </w:p>
          <w:p w:rsidR="00023ABF" w:rsidRDefault="00023ABF" w:rsidP="00023ABF">
            <w:pPr>
              <w:pStyle w:val="a3"/>
              <w:ind w:left="0"/>
              <w:rPr>
                <w:sz w:val="24"/>
                <w:szCs w:val="24"/>
              </w:rPr>
            </w:pPr>
          </w:p>
          <w:p w:rsidR="00C7546A" w:rsidRDefault="00C7546A" w:rsidP="00023ABF">
            <w:pPr>
              <w:pStyle w:val="a3"/>
              <w:ind w:left="0"/>
              <w:rPr>
                <w:sz w:val="24"/>
                <w:szCs w:val="24"/>
              </w:rPr>
            </w:pPr>
          </w:p>
          <w:p w:rsidR="00023ABF" w:rsidRPr="00023ABF" w:rsidRDefault="00023ABF" w:rsidP="00023AB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BB16B9">
              <w:rPr>
                <w:sz w:val="24"/>
                <w:szCs w:val="24"/>
              </w:rPr>
              <w:t>____</w:t>
            </w:r>
            <w:r w:rsidRPr="00023ABF">
              <w:rPr>
                <w:sz w:val="24"/>
                <w:szCs w:val="24"/>
              </w:rPr>
              <w:t>_____</w:t>
            </w:r>
            <w:r w:rsidR="00BB16B9">
              <w:rPr>
                <w:sz w:val="24"/>
                <w:szCs w:val="24"/>
              </w:rPr>
              <w:t xml:space="preserve">М.В. </w:t>
            </w:r>
            <w:proofErr w:type="spellStart"/>
            <w:r w:rsidR="00BB16B9">
              <w:rPr>
                <w:sz w:val="24"/>
                <w:szCs w:val="24"/>
              </w:rPr>
              <w:t>Понетаева</w:t>
            </w:r>
            <w:proofErr w:type="spellEnd"/>
          </w:p>
          <w:p w:rsidR="00023ABF" w:rsidRPr="00023ABF" w:rsidRDefault="00ED7F69" w:rsidP="00023AB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</w:t>
            </w:r>
            <w:r w:rsidR="00023AB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023ABF">
              <w:rPr>
                <w:sz w:val="24"/>
                <w:szCs w:val="24"/>
              </w:rPr>
              <w:t>_______</w:t>
            </w:r>
            <w:r w:rsidR="00400FD4">
              <w:rPr>
                <w:sz w:val="24"/>
                <w:szCs w:val="24"/>
              </w:rPr>
              <w:t>____20</w:t>
            </w:r>
            <w:r w:rsidR="002C5406">
              <w:rPr>
                <w:sz w:val="24"/>
                <w:szCs w:val="24"/>
              </w:rPr>
              <w:t>2</w:t>
            </w:r>
            <w:r w:rsidR="00654405">
              <w:rPr>
                <w:sz w:val="24"/>
                <w:szCs w:val="24"/>
              </w:rPr>
              <w:t>2</w:t>
            </w:r>
            <w:r w:rsidR="00023ABF" w:rsidRPr="00023ABF">
              <w:rPr>
                <w:sz w:val="24"/>
                <w:szCs w:val="24"/>
              </w:rPr>
              <w:t xml:space="preserve"> г.</w:t>
            </w:r>
          </w:p>
          <w:p w:rsidR="00023ABF" w:rsidRDefault="00023ABF" w:rsidP="00023ABF">
            <w:pPr>
              <w:pStyle w:val="a3"/>
              <w:ind w:left="0"/>
            </w:pPr>
          </w:p>
        </w:tc>
        <w:tc>
          <w:tcPr>
            <w:tcW w:w="3254" w:type="dxa"/>
          </w:tcPr>
          <w:p w:rsidR="002F0D07" w:rsidRDefault="002F0D07" w:rsidP="002F0D07">
            <w:pPr>
              <w:pStyle w:val="a3"/>
              <w:ind w:left="0"/>
            </w:pPr>
            <w:r>
              <w:t>СОГЛАСОВАНО</w:t>
            </w:r>
          </w:p>
          <w:p w:rsidR="00023ABF" w:rsidRPr="00023ABF" w:rsidRDefault="00C7546A" w:rsidP="00023AB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  <w:r w:rsidR="00023ABF" w:rsidRPr="00023ABF">
              <w:rPr>
                <w:sz w:val="24"/>
                <w:szCs w:val="24"/>
              </w:rPr>
              <w:t xml:space="preserve"> департамента по делам молодежи, физической </w:t>
            </w:r>
          </w:p>
          <w:p w:rsidR="00023ABF" w:rsidRPr="00023ABF" w:rsidRDefault="00023ABF" w:rsidP="00023ABF">
            <w:pPr>
              <w:pStyle w:val="a3"/>
              <w:ind w:left="0"/>
              <w:rPr>
                <w:sz w:val="24"/>
                <w:szCs w:val="24"/>
              </w:rPr>
            </w:pPr>
            <w:r w:rsidRPr="00023ABF">
              <w:rPr>
                <w:sz w:val="24"/>
                <w:szCs w:val="24"/>
              </w:rPr>
              <w:t>культуры и спорта Администрации</w:t>
            </w:r>
          </w:p>
          <w:p w:rsidR="00023ABF" w:rsidRPr="00023ABF" w:rsidRDefault="00023ABF" w:rsidP="00023ABF">
            <w:pPr>
              <w:pStyle w:val="a3"/>
              <w:ind w:left="0"/>
              <w:rPr>
                <w:sz w:val="24"/>
                <w:szCs w:val="24"/>
              </w:rPr>
            </w:pPr>
            <w:r w:rsidRPr="00023ABF">
              <w:rPr>
                <w:sz w:val="24"/>
                <w:szCs w:val="24"/>
              </w:rPr>
              <w:t>города Омска</w:t>
            </w:r>
          </w:p>
          <w:p w:rsidR="00023ABF" w:rsidRDefault="00023ABF" w:rsidP="00023ABF">
            <w:pPr>
              <w:pStyle w:val="a3"/>
              <w:ind w:left="0"/>
              <w:rPr>
                <w:sz w:val="24"/>
                <w:szCs w:val="24"/>
              </w:rPr>
            </w:pPr>
          </w:p>
          <w:p w:rsidR="00023ABF" w:rsidRPr="00023ABF" w:rsidRDefault="00023ABF" w:rsidP="00023AB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="00BB62F6">
              <w:rPr>
                <w:sz w:val="24"/>
                <w:szCs w:val="24"/>
              </w:rPr>
              <w:t xml:space="preserve">_______Н.А. </w:t>
            </w:r>
            <w:proofErr w:type="spellStart"/>
            <w:r w:rsidR="00BB62F6">
              <w:rPr>
                <w:sz w:val="24"/>
                <w:szCs w:val="24"/>
              </w:rPr>
              <w:t>Тивелев</w:t>
            </w:r>
            <w:proofErr w:type="spellEnd"/>
          </w:p>
          <w:p w:rsidR="00023ABF" w:rsidRPr="00023ABF" w:rsidRDefault="00023ABF" w:rsidP="00023AB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</w:t>
            </w:r>
            <w:r w:rsidR="00C7546A">
              <w:rPr>
                <w:sz w:val="24"/>
                <w:szCs w:val="24"/>
              </w:rPr>
              <w:t>»</w:t>
            </w:r>
            <w:r w:rsidR="00ED7F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</w:t>
            </w:r>
            <w:r w:rsidR="00400FD4">
              <w:rPr>
                <w:sz w:val="24"/>
                <w:szCs w:val="24"/>
              </w:rPr>
              <w:t>_______20</w:t>
            </w:r>
            <w:r w:rsidR="002C5406">
              <w:rPr>
                <w:sz w:val="24"/>
                <w:szCs w:val="24"/>
              </w:rPr>
              <w:t>2</w:t>
            </w:r>
            <w:r w:rsidR="00654405">
              <w:rPr>
                <w:sz w:val="24"/>
                <w:szCs w:val="24"/>
              </w:rPr>
              <w:t>2</w:t>
            </w:r>
            <w:r w:rsidRPr="00023ABF">
              <w:rPr>
                <w:sz w:val="24"/>
                <w:szCs w:val="24"/>
              </w:rPr>
              <w:t xml:space="preserve"> г.</w:t>
            </w:r>
          </w:p>
          <w:p w:rsidR="00023ABF" w:rsidRDefault="00023ABF" w:rsidP="00023ABF">
            <w:pPr>
              <w:pStyle w:val="a3"/>
              <w:ind w:left="0"/>
            </w:pPr>
          </w:p>
        </w:tc>
      </w:tr>
      <w:tr w:rsidR="00ED7F69" w:rsidTr="00ED7F69">
        <w:tc>
          <w:tcPr>
            <w:tcW w:w="3397" w:type="dxa"/>
          </w:tcPr>
          <w:p w:rsidR="00ED7F69" w:rsidRPr="00ED7F69" w:rsidRDefault="00ED7F69" w:rsidP="00ED7F69">
            <w:pPr>
              <w:rPr>
                <w:sz w:val="28"/>
                <w:szCs w:val="28"/>
              </w:rPr>
            </w:pPr>
            <w:r w:rsidRPr="00ED7F69">
              <w:rPr>
                <w:sz w:val="28"/>
                <w:szCs w:val="28"/>
              </w:rPr>
              <w:t>СОГЛАСОВАНО</w:t>
            </w:r>
          </w:p>
          <w:p w:rsidR="00ED7F69" w:rsidRDefault="002F0D07" w:rsidP="00ED7F6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И.о</w:t>
            </w:r>
            <w:proofErr w:type="spellEnd"/>
            <w:r>
              <w:rPr>
                <w:szCs w:val="24"/>
              </w:rPr>
              <w:t>. д</w:t>
            </w:r>
            <w:r w:rsidR="00ED7F69" w:rsidRPr="002C5406">
              <w:rPr>
                <w:szCs w:val="24"/>
              </w:rPr>
              <w:t>иректор</w:t>
            </w:r>
            <w:r>
              <w:rPr>
                <w:szCs w:val="24"/>
              </w:rPr>
              <w:t>а</w:t>
            </w:r>
            <w:r w:rsidR="00ED7F69" w:rsidRPr="002C5406">
              <w:rPr>
                <w:szCs w:val="24"/>
              </w:rPr>
              <w:t xml:space="preserve"> </w:t>
            </w:r>
            <w:r w:rsidR="00ED7F69">
              <w:rPr>
                <w:szCs w:val="24"/>
              </w:rPr>
              <w:t>БУ</w:t>
            </w:r>
            <w:r w:rsidR="00ED7F69" w:rsidRPr="002C5406">
              <w:rPr>
                <w:szCs w:val="24"/>
              </w:rPr>
              <w:t xml:space="preserve"> города Омска «Спортивный город»</w:t>
            </w:r>
            <w:r w:rsidR="00ED7F69">
              <w:rPr>
                <w:szCs w:val="24"/>
              </w:rPr>
              <w:t xml:space="preserve"> </w:t>
            </w:r>
          </w:p>
          <w:p w:rsidR="00ED7F69" w:rsidRDefault="00ED7F69" w:rsidP="00ED7F69">
            <w:pPr>
              <w:rPr>
                <w:szCs w:val="24"/>
              </w:rPr>
            </w:pPr>
          </w:p>
          <w:p w:rsidR="00ED7F69" w:rsidRDefault="00ED7F69" w:rsidP="00ED7F69">
            <w:pPr>
              <w:rPr>
                <w:szCs w:val="24"/>
              </w:rPr>
            </w:pPr>
          </w:p>
          <w:p w:rsidR="00ED7F69" w:rsidRDefault="00ED7F69" w:rsidP="00ED7F69">
            <w:pPr>
              <w:rPr>
                <w:szCs w:val="24"/>
              </w:rPr>
            </w:pPr>
          </w:p>
          <w:p w:rsidR="00ED7F69" w:rsidRDefault="00ED7F69" w:rsidP="00ED7F69">
            <w:pPr>
              <w:rPr>
                <w:szCs w:val="24"/>
              </w:rPr>
            </w:pPr>
          </w:p>
          <w:p w:rsidR="00ED7F69" w:rsidRPr="00F04B71" w:rsidRDefault="00ED7F69" w:rsidP="00ED7F69">
            <w:pPr>
              <w:rPr>
                <w:szCs w:val="24"/>
              </w:rPr>
            </w:pPr>
            <w:r>
              <w:rPr>
                <w:szCs w:val="24"/>
              </w:rPr>
              <w:t>_____________</w:t>
            </w:r>
            <w:r w:rsidRPr="00F04B71">
              <w:rPr>
                <w:szCs w:val="24"/>
              </w:rPr>
              <w:t xml:space="preserve"> </w:t>
            </w:r>
            <w:proofErr w:type="spellStart"/>
            <w:r w:rsidRPr="009F293B">
              <w:rPr>
                <w:szCs w:val="24"/>
              </w:rPr>
              <w:t>В.М.Баганец</w:t>
            </w:r>
            <w:proofErr w:type="spellEnd"/>
          </w:p>
          <w:p w:rsidR="00ED7F69" w:rsidRPr="002C5406" w:rsidRDefault="00ED7F69" w:rsidP="00ED7F69">
            <w:pPr>
              <w:rPr>
                <w:szCs w:val="24"/>
              </w:rPr>
            </w:pPr>
            <w:r>
              <w:rPr>
                <w:szCs w:val="24"/>
              </w:rPr>
              <w:t>«___» _______________</w:t>
            </w:r>
            <w:r w:rsidRPr="002C5406">
              <w:rPr>
                <w:szCs w:val="24"/>
              </w:rPr>
              <w:t>20</w:t>
            </w:r>
            <w:r>
              <w:rPr>
                <w:szCs w:val="24"/>
              </w:rPr>
              <w:t>22</w:t>
            </w:r>
            <w:r w:rsidRPr="002C5406">
              <w:rPr>
                <w:szCs w:val="24"/>
              </w:rPr>
              <w:t xml:space="preserve"> г</w:t>
            </w:r>
            <w:r>
              <w:rPr>
                <w:szCs w:val="24"/>
              </w:rPr>
              <w:t>.</w:t>
            </w:r>
          </w:p>
        </w:tc>
        <w:tc>
          <w:tcPr>
            <w:tcW w:w="3261" w:type="dxa"/>
          </w:tcPr>
          <w:p w:rsidR="00ED7F69" w:rsidRDefault="00ED7F69" w:rsidP="00ED7F69">
            <w:pPr>
              <w:pStyle w:val="a3"/>
              <w:ind w:left="0"/>
            </w:pPr>
            <w:r>
              <w:t>СОГЛАСОВАНО</w:t>
            </w:r>
          </w:p>
          <w:p w:rsidR="00ED7F69" w:rsidRPr="00ED7F69" w:rsidRDefault="00ED7F69" w:rsidP="00ED7F69">
            <w:pPr>
              <w:pStyle w:val="a3"/>
              <w:ind w:left="0"/>
              <w:rPr>
                <w:sz w:val="24"/>
                <w:szCs w:val="24"/>
              </w:rPr>
            </w:pPr>
            <w:r w:rsidRPr="00ED7F69">
              <w:rPr>
                <w:sz w:val="24"/>
                <w:szCs w:val="24"/>
              </w:rPr>
              <w:t>Директор бюджетного учреждения города Омска «Спортивная школа № 24 имени заслуженного тренера СССР Г.П. Горенковой»</w:t>
            </w:r>
          </w:p>
          <w:p w:rsidR="00ED7F69" w:rsidRPr="00ED7F69" w:rsidRDefault="00ED7F69" w:rsidP="00ED7F69">
            <w:pPr>
              <w:pStyle w:val="a3"/>
              <w:rPr>
                <w:sz w:val="24"/>
                <w:szCs w:val="24"/>
              </w:rPr>
            </w:pPr>
          </w:p>
          <w:p w:rsidR="00ED7F69" w:rsidRPr="00ED7F69" w:rsidRDefault="00ED7F69" w:rsidP="00ED7F69">
            <w:pPr>
              <w:pStyle w:val="a3"/>
              <w:ind w:left="0"/>
              <w:rPr>
                <w:sz w:val="24"/>
                <w:szCs w:val="24"/>
              </w:rPr>
            </w:pPr>
            <w:r w:rsidRPr="00ED7F69">
              <w:rPr>
                <w:sz w:val="24"/>
                <w:szCs w:val="24"/>
              </w:rPr>
              <w:t xml:space="preserve">________________О.Б. </w:t>
            </w:r>
            <w:proofErr w:type="spellStart"/>
            <w:r w:rsidRPr="00ED7F69">
              <w:rPr>
                <w:sz w:val="24"/>
                <w:szCs w:val="24"/>
              </w:rPr>
              <w:t>Лорер</w:t>
            </w:r>
            <w:proofErr w:type="spellEnd"/>
          </w:p>
          <w:p w:rsidR="00ED7F69" w:rsidRDefault="00ED7F69" w:rsidP="00ED7F6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_____________ 2022 г.</w:t>
            </w:r>
          </w:p>
          <w:p w:rsidR="00ED7F69" w:rsidRDefault="00ED7F69" w:rsidP="00ED7F69">
            <w:pPr>
              <w:pStyle w:val="a3"/>
              <w:ind w:left="0"/>
            </w:pPr>
          </w:p>
        </w:tc>
        <w:tc>
          <w:tcPr>
            <w:tcW w:w="3254" w:type="dxa"/>
          </w:tcPr>
          <w:p w:rsidR="00ED7F69" w:rsidRDefault="00ED7F69" w:rsidP="00ED7F69">
            <w:pPr>
              <w:pStyle w:val="a3"/>
              <w:ind w:left="0"/>
            </w:pPr>
          </w:p>
        </w:tc>
      </w:tr>
    </w:tbl>
    <w:p w:rsidR="008A7A12" w:rsidRDefault="008A7A12" w:rsidP="00130B81">
      <w:pPr>
        <w:pStyle w:val="a3"/>
        <w:ind w:left="0"/>
        <w:jc w:val="both"/>
      </w:pPr>
    </w:p>
    <w:p w:rsidR="008A7A12" w:rsidRDefault="008A7A12" w:rsidP="00130B81">
      <w:pPr>
        <w:pStyle w:val="a3"/>
        <w:ind w:left="0"/>
        <w:jc w:val="both"/>
      </w:pPr>
    </w:p>
    <w:p w:rsidR="008A7A12" w:rsidRDefault="008A7A12" w:rsidP="00130B81">
      <w:pPr>
        <w:pStyle w:val="a3"/>
        <w:ind w:left="0"/>
        <w:jc w:val="both"/>
      </w:pPr>
    </w:p>
    <w:p w:rsidR="008A7A12" w:rsidRDefault="008A7A12" w:rsidP="00130B81">
      <w:pPr>
        <w:pStyle w:val="a3"/>
        <w:ind w:left="0"/>
        <w:jc w:val="both"/>
      </w:pPr>
    </w:p>
    <w:p w:rsidR="008A7A12" w:rsidRDefault="008A7A12" w:rsidP="00130B81">
      <w:pPr>
        <w:pStyle w:val="a3"/>
        <w:ind w:left="0"/>
        <w:jc w:val="both"/>
      </w:pPr>
    </w:p>
    <w:p w:rsidR="008A7A12" w:rsidRDefault="008A7A12" w:rsidP="00686FBF">
      <w:pPr>
        <w:pStyle w:val="a3"/>
        <w:ind w:left="0"/>
        <w:jc w:val="center"/>
        <w:rPr>
          <w:b/>
        </w:rPr>
      </w:pPr>
      <w:r>
        <w:rPr>
          <w:b/>
        </w:rPr>
        <w:t>ПОЛОЖЕНИЕ</w:t>
      </w:r>
      <w:r w:rsidR="008B4FCD">
        <w:rPr>
          <w:b/>
        </w:rPr>
        <w:t xml:space="preserve"> </w:t>
      </w:r>
    </w:p>
    <w:p w:rsidR="008A7A12" w:rsidRPr="00691062" w:rsidRDefault="008A7A12" w:rsidP="00686FBF">
      <w:pPr>
        <w:pStyle w:val="a3"/>
        <w:ind w:left="0"/>
        <w:jc w:val="center"/>
        <w:rPr>
          <w:b/>
          <w:highlight w:val="yellow"/>
        </w:rPr>
      </w:pPr>
      <w:r>
        <w:rPr>
          <w:b/>
        </w:rPr>
        <w:t xml:space="preserve">о проведении </w:t>
      </w:r>
      <w:r w:rsidRPr="00691062">
        <w:rPr>
          <w:b/>
          <w:highlight w:val="yellow"/>
        </w:rPr>
        <w:t>чемпионата и первенства города Омска</w:t>
      </w:r>
    </w:p>
    <w:p w:rsidR="008A7A12" w:rsidRPr="0096127A" w:rsidRDefault="008A7A12" w:rsidP="00686FBF">
      <w:pPr>
        <w:pStyle w:val="a3"/>
        <w:ind w:left="0"/>
        <w:jc w:val="center"/>
        <w:rPr>
          <w:b/>
        </w:rPr>
      </w:pPr>
      <w:r w:rsidRPr="00691062">
        <w:rPr>
          <w:b/>
          <w:highlight w:val="yellow"/>
        </w:rPr>
        <w:t>по художественной гимнастике</w:t>
      </w:r>
    </w:p>
    <w:p w:rsidR="008A7A12" w:rsidRDefault="008A7A12" w:rsidP="00130B81">
      <w:pPr>
        <w:pStyle w:val="a3"/>
        <w:ind w:left="0"/>
        <w:jc w:val="both"/>
      </w:pPr>
    </w:p>
    <w:p w:rsidR="00B37484" w:rsidRDefault="00B37484" w:rsidP="00130B81">
      <w:pPr>
        <w:pStyle w:val="a3"/>
        <w:ind w:left="0"/>
        <w:jc w:val="both"/>
      </w:pPr>
    </w:p>
    <w:p w:rsidR="008A7A12" w:rsidRDefault="008A7A12" w:rsidP="00130B81">
      <w:pPr>
        <w:pStyle w:val="a3"/>
        <w:ind w:left="0"/>
        <w:jc w:val="both"/>
      </w:pPr>
    </w:p>
    <w:p w:rsidR="008A7A12" w:rsidRDefault="008A7A12" w:rsidP="00130B81">
      <w:pPr>
        <w:pStyle w:val="a3"/>
        <w:ind w:left="0"/>
        <w:jc w:val="both"/>
      </w:pPr>
    </w:p>
    <w:p w:rsidR="008A7A12" w:rsidRDefault="008A7A12" w:rsidP="00130B81">
      <w:pPr>
        <w:pStyle w:val="a3"/>
        <w:ind w:left="0"/>
        <w:jc w:val="both"/>
      </w:pPr>
    </w:p>
    <w:p w:rsidR="008A7A12" w:rsidRDefault="008A7A12" w:rsidP="00130B81">
      <w:pPr>
        <w:pStyle w:val="a3"/>
        <w:ind w:left="0"/>
        <w:jc w:val="both"/>
      </w:pPr>
    </w:p>
    <w:p w:rsidR="008A7A12" w:rsidRDefault="008A7A12" w:rsidP="00130B81">
      <w:pPr>
        <w:pStyle w:val="a3"/>
        <w:ind w:left="0"/>
        <w:jc w:val="both"/>
      </w:pPr>
    </w:p>
    <w:p w:rsidR="008A7A12" w:rsidRDefault="008A7A12" w:rsidP="00130B81">
      <w:pPr>
        <w:pStyle w:val="a3"/>
        <w:ind w:left="0"/>
        <w:jc w:val="both"/>
      </w:pPr>
    </w:p>
    <w:p w:rsidR="008A7A12" w:rsidRDefault="008A7A12" w:rsidP="00130B81">
      <w:pPr>
        <w:pStyle w:val="a3"/>
        <w:ind w:left="0"/>
        <w:jc w:val="both"/>
      </w:pPr>
    </w:p>
    <w:p w:rsidR="008A7A12" w:rsidRDefault="008A7A12" w:rsidP="00130B81">
      <w:pPr>
        <w:pStyle w:val="a3"/>
        <w:ind w:left="0"/>
        <w:jc w:val="both"/>
      </w:pPr>
    </w:p>
    <w:p w:rsidR="008A7A12" w:rsidRDefault="008A7A12" w:rsidP="00130B81">
      <w:pPr>
        <w:pStyle w:val="a3"/>
        <w:ind w:left="0"/>
        <w:jc w:val="both"/>
      </w:pPr>
    </w:p>
    <w:p w:rsidR="008A7A12" w:rsidRDefault="008A7A12" w:rsidP="00130B81">
      <w:pPr>
        <w:pStyle w:val="a3"/>
        <w:ind w:left="0"/>
        <w:jc w:val="both"/>
      </w:pPr>
    </w:p>
    <w:p w:rsidR="008A7A12" w:rsidRDefault="008A7A12" w:rsidP="00130B81">
      <w:pPr>
        <w:pStyle w:val="a3"/>
        <w:ind w:left="0"/>
        <w:jc w:val="both"/>
      </w:pPr>
    </w:p>
    <w:p w:rsidR="008A7A12" w:rsidRDefault="008A7A12" w:rsidP="00130B81">
      <w:pPr>
        <w:pStyle w:val="a3"/>
        <w:ind w:left="0"/>
        <w:jc w:val="both"/>
      </w:pPr>
    </w:p>
    <w:p w:rsidR="008A7A12" w:rsidRDefault="008A7A12" w:rsidP="00130B81">
      <w:pPr>
        <w:pStyle w:val="a3"/>
        <w:ind w:left="0"/>
        <w:jc w:val="both"/>
      </w:pPr>
    </w:p>
    <w:p w:rsidR="008A7A12" w:rsidRDefault="008A7A12" w:rsidP="00130B81">
      <w:pPr>
        <w:pStyle w:val="a3"/>
        <w:ind w:left="0"/>
        <w:jc w:val="both"/>
      </w:pPr>
    </w:p>
    <w:p w:rsidR="008A7A12" w:rsidRDefault="008A7A12" w:rsidP="00130B81">
      <w:pPr>
        <w:pStyle w:val="a3"/>
        <w:ind w:left="0"/>
        <w:jc w:val="both"/>
      </w:pPr>
    </w:p>
    <w:p w:rsidR="00847ED8" w:rsidRDefault="00847ED8" w:rsidP="00130B81">
      <w:pPr>
        <w:pStyle w:val="a3"/>
        <w:ind w:left="0"/>
        <w:jc w:val="both"/>
      </w:pPr>
    </w:p>
    <w:p w:rsidR="008A7A12" w:rsidRDefault="00400FD4" w:rsidP="00686FBF">
      <w:pPr>
        <w:pStyle w:val="a3"/>
        <w:ind w:left="0"/>
        <w:jc w:val="center"/>
        <w:rPr>
          <w:b/>
        </w:rPr>
      </w:pPr>
      <w:r>
        <w:rPr>
          <w:b/>
        </w:rPr>
        <w:t>Омск 20</w:t>
      </w:r>
      <w:r w:rsidR="002C5406">
        <w:rPr>
          <w:b/>
        </w:rPr>
        <w:t>2</w:t>
      </w:r>
      <w:r w:rsidR="00654405">
        <w:rPr>
          <w:b/>
        </w:rPr>
        <w:t>2</w:t>
      </w:r>
    </w:p>
    <w:p w:rsidR="003506DF" w:rsidRPr="00B638BA" w:rsidRDefault="008A7A12" w:rsidP="003506DF">
      <w:pPr>
        <w:jc w:val="center"/>
        <w:rPr>
          <w:b/>
          <w:sz w:val="28"/>
          <w:u w:val="single"/>
        </w:rPr>
      </w:pPr>
      <w:r w:rsidRPr="00B638BA">
        <w:rPr>
          <w:b/>
          <w:sz w:val="28"/>
          <w:u w:val="single"/>
          <w:lang w:val="en-US"/>
        </w:rPr>
        <w:lastRenderedPageBreak/>
        <w:t>I</w:t>
      </w:r>
      <w:r w:rsidRPr="00B638BA">
        <w:rPr>
          <w:b/>
          <w:sz w:val="28"/>
          <w:u w:val="single"/>
        </w:rPr>
        <w:t>. Общие положения</w:t>
      </w:r>
    </w:p>
    <w:p w:rsidR="00FB1674" w:rsidRDefault="003506DF" w:rsidP="003506DF">
      <w:pPr>
        <w:jc w:val="both"/>
        <w:rPr>
          <w:sz w:val="28"/>
        </w:rPr>
      </w:pPr>
      <w:r>
        <w:rPr>
          <w:sz w:val="28"/>
        </w:rPr>
        <w:tab/>
      </w:r>
      <w:r w:rsidR="0047284D">
        <w:rPr>
          <w:sz w:val="28"/>
        </w:rPr>
        <w:t>Настоящее положение о проведении чемпионата и первенства города Омска по художественной гимнастике (далее – соревнования), определяет условия и порядок проведения соревнований.</w:t>
      </w:r>
    </w:p>
    <w:p w:rsidR="00FB1674" w:rsidRDefault="00FB1674" w:rsidP="00FB1674">
      <w:pPr>
        <w:ind w:firstLine="567"/>
        <w:jc w:val="both"/>
        <w:rPr>
          <w:sz w:val="28"/>
          <w:szCs w:val="28"/>
        </w:rPr>
      </w:pPr>
      <w:r w:rsidRPr="00123E66">
        <w:rPr>
          <w:sz w:val="28"/>
          <w:szCs w:val="28"/>
        </w:rPr>
        <w:t xml:space="preserve">Соревнования проводятся </w:t>
      </w:r>
      <w:r>
        <w:rPr>
          <w:sz w:val="28"/>
          <w:szCs w:val="28"/>
        </w:rPr>
        <w:t>в соответствии с:</w:t>
      </w:r>
    </w:p>
    <w:p w:rsidR="00FB1674" w:rsidRDefault="00FB1674" w:rsidP="00FB16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календарным планом физкультурных мероприятий и спортивных мероприятий города Омска на 202</w:t>
      </w:r>
      <w:r w:rsidR="00654405">
        <w:rPr>
          <w:sz w:val="28"/>
          <w:szCs w:val="28"/>
        </w:rPr>
        <w:t>2</w:t>
      </w:r>
      <w:r>
        <w:rPr>
          <w:sz w:val="28"/>
          <w:szCs w:val="28"/>
        </w:rPr>
        <w:t xml:space="preserve"> год, утвержденным Департаментом по делам молодежи, физической культуры и спорта Администрации города Омска</w:t>
      </w:r>
      <w:r w:rsidRPr="00AD32C8">
        <w:rPr>
          <w:sz w:val="28"/>
          <w:szCs w:val="28"/>
        </w:rPr>
        <w:t>;</w:t>
      </w:r>
    </w:p>
    <w:p w:rsidR="00FB1674" w:rsidRPr="00B15DDE" w:rsidRDefault="00FB1674" w:rsidP="004A5D25">
      <w:pPr>
        <w:ind w:firstLine="567"/>
        <w:jc w:val="both"/>
        <w:rPr>
          <w:sz w:val="28"/>
          <w:szCs w:val="28"/>
        </w:rPr>
      </w:pPr>
      <w:r w:rsidRPr="00DB2C1B">
        <w:rPr>
          <w:sz w:val="28"/>
          <w:szCs w:val="28"/>
        </w:rPr>
        <w:t xml:space="preserve">- </w:t>
      </w:r>
      <w:r w:rsidR="004A5D25" w:rsidRPr="00DB2C1B">
        <w:rPr>
          <w:sz w:val="28"/>
          <w:szCs w:val="28"/>
        </w:rPr>
        <w:t>правилами по виду спорта «художественная гимнастика», утвержденных приказом Минспорта России от 21 декабря 2018 г. № 1068.</w:t>
      </w:r>
    </w:p>
    <w:p w:rsidR="00C45A3A" w:rsidRDefault="00C45A3A" w:rsidP="003506DF">
      <w:pPr>
        <w:ind w:left="284" w:firstLine="567"/>
        <w:jc w:val="both"/>
        <w:rPr>
          <w:sz w:val="28"/>
        </w:rPr>
      </w:pPr>
    </w:p>
    <w:p w:rsidR="00FB1674" w:rsidRPr="00023ABF" w:rsidRDefault="00C45A3A" w:rsidP="00FB1674">
      <w:pPr>
        <w:jc w:val="center"/>
        <w:rPr>
          <w:b/>
          <w:sz w:val="28"/>
          <w:u w:val="single"/>
        </w:rPr>
      </w:pPr>
      <w:r w:rsidRPr="00B638BA">
        <w:rPr>
          <w:b/>
          <w:sz w:val="28"/>
          <w:u w:val="single"/>
          <w:lang w:val="en-US"/>
        </w:rPr>
        <w:t>II</w:t>
      </w:r>
      <w:r w:rsidRPr="00B638BA">
        <w:rPr>
          <w:b/>
          <w:sz w:val="28"/>
          <w:u w:val="single"/>
        </w:rPr>
        <w:t>. Цели и задачи соревнований</w:t>
      </w:r>
    </w:p>
    <w:p w:rsidR="008A7A12" w:rsidRDefault="003506DF" w:rsidP="00957035">
      <w:pPr>
        <w:jc w:val="both"/>
        <w:rPr>
          <w:sz w:val="28"/>
        </w:rPr>
      </w:pPr>
      <w:r>
        <w:rPr>
          <w:sz w:val="28"/>
        </w:rPr>
        <w:tab/>
      </w:r>
      <w:r w:rsidR="008A7A12">
        <w:rPr>
          <w:sz w:val="28"/>
        </w:rPr>
        <w:t xml:space="preserve">Соревнования проводятся с целью популяризации и развития художественной гимнастики, выполнения разрядных нормативов, повышения </w:t>
      </w:r>
      <w:r w:rsidR="00151C4E">
        <w:rPr>
          <w:sz w:val="28"/>
        </w:rPr>
        <w:t xml:space="preserve">спортивного мастерства, </w:t>
      </w:r>
      <w:r w:rsidR="008A7A12">
        <w:rPr>
          <w:sz w:val="28"/>
        </w:rPr>
        <w:t>в</w:t>
      </w:r>
      <w:r w:rsidR="00151C4E">
        <w:rPr>
          <w:sz w:val="28"/>
        </w:rPr>
        <w:t>ыявле</w:t>
      </w:r>
      <w:r w:rsidR="008B4FCD">
        <w:rPr>
          <w:sz w:val="28"/>
        </w:rPr>
        <w:t>ния сил</w:t>
      </w:r>
      <w:r>
        <w:rPr>
          <w:sz w:val="28"/>
        </w:rPr>
        <w:t>ьнейших гимнасток города Омска.</w:t>
      </w:r>
    </w:p>
    <w:p w:rsidR="00400FD4" w:rsidRDefault="00400FD4" w:rsidP="00957035">
      <w:pPr>
        <w:jc w:val="both"/>
        <w:rPr>
          <w:sz w:val="28"/>
        </w:rPr>
      </w:pPr>
      <w:r>
        <w:rPr>
          <w:sz w:val="28"/>
        </w:rPr>
        <w:tab/>
        <w:t>Данные соревнования являются формированием команды на следующие соревнования:</w:t>
      </w:r>
    </w:p>
    <w:p w:rsidR="00400FD4" w:rsidRDefault="00400FD4" w:rsidP="00957035">
      <w:pPr>
        <w:jc w:val="both"/>
        <w:rPr>
          <w:sz w:val="28"/>
        </w:rPr>
      </w:pPr>
      <w:r>
        <w:rPr>
          <w:sz w:val="28"/>
        </w:rPr>
        <w:t>- Всероссийские соревнования «Надежды России»,</w:t>
      </w:r>
    </w:p>
    <w:p w:rsidR="00400FD4" w:rsidRDefault="00400FD4" w:rsidP="00957035">
      <w:pPr>
        <w:jc w:val="both"/>
        <w:rPr>
          <w:sz w:val="28"/>
        </w:rPr>
      </w:pPr>
      <w:r>
        <w:rPr>
          <w:sz w:val="28"/>
        </w:rPr>
        <w:t>- Всероссийские соревнования памяти ЗТ СССР Г.П. Горенковой.</w:t>
      </w:r>
    </w:p>
    <w:p w:rsidR="003506DF" w:rsidRDefault="003506DF" w:rsidP="003506DF">
      <w:pPr>
        <w:ind w:left="284"/>
        <w:jc w:val="both"/>
        <w:rPr>
          <w:sz w:val="28"/>
        </w:rPr>
      </w:pPr>
    </w:p>
    <w:p w:rsidR="008A7A12" w:rsidRPr="00B638BA" w:rsidRDefault="008A7A12" w:rsidP="00957035">
      <w:pPr>
        <w:jc w:val="center"/>
        <w:rPr>
          <w:b/>
          <w:sz w:val="28"/>
          <w:u w:val="single"/>
        </w:rPr>
      </w:pPr>
      <w:r w:rsidRPr="00B638BA">
        <w:rPr>
          <w:b/>
          <w:sz w:val="28"/>
          <w:u w:val="single"/>
          <w:lang w:val="en-US"/>
        </w:rPr>
        <w:t>I</w:t>
      </w:r>
      <w:r w:rsidR="00C45A3A" w:rsidRPr="00B638BA">
        <w:rPr>
          <w:b/>
          <w:sz w:val="28"/>
          <w:u w:val="single"/>
          <w:lang w:val="en-US"/>
        </w:rPr>
        <w:t>I</w:t>
      </w:r>
      <w:r w:rsidRPr="00B638BA">
        <w:rPr>
          <w:b/>
          <w:sz w:val="28"/>
          <w:u w:val="single"/>
          <w:lang w:val="en-US"/>
        </w:rPr>
        <w:t>I</w:t>
      </w:r>
      <w:r w:rsidRPr="00B638BA">
        <w:rPr>
          <w:b/>
          <w:sz w:val="28"/>
          <w:u w:val="single"/>
        </w:rPr>
        <w:t>. Место и сроки проведения соревнований</w:t>
      </w:r>
    </w:p>
    <w:p w:rsidR="008A7A12" w:rsidRDefault="003506DF" w:rsidP="00957035">
      <w:pPr>
        <w:pStyle w:val="a3"/>
        <w:ind w:left="0"/>
        <w:jc w:val="both"/>
      </w:pPr>
      <w:r>
        <w:tab/>
        <w:t xml:space="preserve">Соревнования </w:t>
      </w:r>
      <w:r w:rsidRPr="005C07BD">
        <w:t>пр</w:t>
      </w:r>
      <w:r w:rsidR="00400FD4" w:rsidRPr="005C07BD">
        <w:t xml:space="preserve">оводятся </w:t>
      </w:r>
      <w:r w:rsidR="00B37484" w:rsidRPr="00691062">
        <w:rPr>
          <w:highlight w:val="yellow"/>
        </w:rPr>
        <w:t>2</w:t>
      </w:r>
      <w:r w:rsidR="00FF6CF1" w:rsidRPr="00691062">
        <w:rPr>
          <w:highlight w:val="yellow"/>
        </w:rPr>
        <w:t>0</w:t>
      </w:r>
      <w:r w:rsidR="001B26F6" w:rsidRPr="00691062">
        <w:rPr>
          <w:highlight w:val="yellow"/>
        </w:rPr>
        <w:t xml:space="preserve"> </w:t>
      </w:r>
      <w:r w:rsidR="006531F8" w:rsidRPr="00691062">
        <w:rPr>
          <w:highlight w:val="yellow"/>
        </w:rPr>
        <w:t xml:space="preserve">- </w:t>
      </w:r>
      <w:r w:rsidR="00FF6CF1" w:rsidRPr="00691062">
        <w:rPr>
          <w:highlight w:val="yellow"/>
        </w:rPr>
        <w:t>2</w:t>
      </w:r>
      <w:r w:rsidR="000A26D9" w:rsidRPr="00691062">
        <w:rPr>
          <w:highlight w:val="yellow"/>
        </w:rPr>
        <w:t>2</w:t>
      </w:r>
      <w:r w:rsidR="00400FD4" w:rsidRPr="00691062">
        <w:rPr>
          <w:highlight w:val="yellow"/>
        </w:rPr>
        <w:t xml:space="preserve"> октября 20</w:t>
      </w:r>
      <w:r w:rsidR="00BB62F6" w:rsidRPr="00691062">
        <w:rPr>
          <w:highlight w:val="yellow"/>
        </w:rPr>
        <w:t>2</w:t>
      </w:r>
      <w:r w:rsidR="00654405" w:rsidRPr="00691062">
        <w:rPr>
          <w:highlight w:val="yellow"/>
        </w:rPr>
        <w:t>2</w:t>
      </w:r>
      <w:r w:rsidR="008A7A12" w:rsidRPr="00691062">
        <w:rPr>
          <w:highlight w:val="yellow"/>
        </w:rPr>
        <w:t xml:space="preserve"> года</w:t>
      </w:r>
      <w:r w:rsidR="008A7A12">
        <w:t xml:space="preserve"> в спортивном зале бюджетного учреждения Омской области «</w:t>
      </w:r>
      <w:r w:rsidR="00400FD4">
        <w:t>Спортивная школа</w:t>
      </w:r>
      <w:r w:rsidR="008A7A12">
        <w:t xml:space="preserve"> олимпийского резерв</w:t>
      </w:r>
      <w:r w:rsidR="00400FD4">
        <w:t>а по художественной гимнастике»</w:t>
      </w:r>
      <w:r w:rsidR="008A7A12">
        <w:t xml:space="preserve"> </w:t>
      </w:r>
      <w:r w:rsidR="008A7A12" w:rsidRPr="00691062">
        <w:rPr>
          <w:highlight w:val="yellow"/>
        </w:rPr>
        <w:t>по адресу: г. Омск, Тимуровский проезд 10.</w:t>
      </w:r>
      <w:bookmarkStart w:id="0" w:name="_GoBack"/>
      <w:bookmarkEnd w:id="0"/>
      <w:r w:rsidR="0047284D">
        <w:t xml:space="preserve"> (</w:t>
      </w:r>
      <w:r w:rsidR="00400FD4">
        <w:t>тел. 31-56-10</w:t>
      </w:r>
      <w:r w:rsidR="008A7A12">
        <w:t>, 31-56-09). Начало соревнований в 10.00 часов.</w:t>
      </w:r>
    </w:p>
    <w:p w:rsidR="008A7A12" w:rsidRDefault="00847ED8" w:rsidP="00957035">
      <w:pPr>
        <w:jc w:val="both"/>
        <w:rPr>
          <w:color w:val="000000"/>
          <w:sz w:val="28"/>
          <w:szCs w:val="27"/>
        </w:rPr>
      </w:pPr>
      <w:r w:rsidRPr="00847ED8">
        <w:rPr>
          <w:color w:val="000000"/>
          <w:sz w:val="28"/>
          <w:szCs w:val="27"/>
        </w:rPr>
        <w:t>Торжественное о</w:t>
      </w:r>
      <w:r w:rsidR="006531F8">
        <w:rPr>
          <w:color w:val="000000"/>
          <w:sz w:val="28"/>
          <w:szCs w:val="27"/>
        </w:rPr>
        <w:t xml:space="preserve">ткрытие соревнований </w:t>
      </w:r>
      <w:r w:rsidR="006531F8" w:rsidRPr="005C07BD">
        <w:rPr>
          <w:color w:val="000000"/>
          <w:sz w:val="28"/>
          <w:szCs w:val="27"/>
        </w:rPr>
        <w:t xml:space="preserve">состоится </w:t>
      </w:r>
      <w:r w:rsidR="001B26F6" w:rsidRPr="005C07BD">
        <w:rPr>
          <w:color w:val="000000"/>
          <w:sz w:val="28"/>
          <w:szCs w:val="27"/>
        </w:rPr>
        <w:t>2</w:t>
      </w:r>
      <w:r w:rsidR="00FF6CF1" w:rsidRPr="005C07BD">
        <w:rPr>
          <w:color w:val="000000"/>
          <w:sz w:val="28"/>
          <w:szCs w:val="27"/>
        </w:rPr>
        <w:t>0</w:t>
      </w:r>
      <w:r w:rsidRPr="005C07BD">
        <w:rPr>
          <w:color w:val="000000"/>
          <w:sz w:val="28"/>
          <w:szCs w:val="27"/>
        </w:rPr>
        <w:t xml:space="preserve"> октября</w:t>
      </w:r>
      <w:r w:rsidRPr="00847ED8">
        <w:rPr>
          <w:color w:val="000000"/>
          <w:sz w:val="28"/>
          <w:szCs w:val="27"/>
        </w:rPr>
        <w:t xml:space="preserve"> в </w:t>
      </w:r>
      <w:r w:rsidR="002F318E" w:rsidRPr="002F318E">
        <w:rPr>
          <w:color w:val="000000"/>
          <w:sz w:val="28"/>
          <w:szCs w:val="27"/>
          <w:shd w:val="clear" w:color="auto" w:fill="FFFFFF" w:themeFill="background1"/>
        </w:rPr>
        <w:t>15.00</w:t>
      </w:r>
      <w:r w:rsidR="002F318E">
        <w:rPr>
          <w:color w:val="000000"/>
          <w:sz w:val="28"/>
          <w:szCs w:val="27"/>
          <w:shd w:val="clear" w:color="auto" w:fill="FFFFFF" w:themeFill="background1"/>
        </w:rPr>
        <w:t xml:space="preserve"> </w:t>
      </w:r>
      <w:r w:rsidRPr="00847ED8">
        <w:rPr>
          <w:color w:val="000000"/>
          <w:sz w:val="28"/>
          <w:szCs w:val="27"/>
        </w:rPr>
        <w:t>часов.</w:t>
      </w:r>
    </w:p>
    <w:p w:rsidR="00847ED8" w:rsidRPr="00847ED8" w:rsidRDefault="00847ED8" w:rsidP="00130B81">
      <w:pPr>
        <w:ind w:left="284"/>
        <w:jc w:val="both"/>
        <w:rPr>
          <w:sz w:val="32"/>
        </w:rPr>
      </w:pPr>
    </w:p>
    <w:p w:rsidR="008A7A12" w:rsidRPr="00B638BA" w:rsidRDefault="00C45A3A" w:rsidP="00130B81">
      <w:pPr>
        <w:ind w:left="284"/>
        <w:jc w:val="center"/>
        <w:rPr>
          <w:b/>
          <w:sz w:val="28"/>
          <w:u w:val="single"/>
        </w:rPr>
      </w:pPr>
      <w:r w:rsidRPr="00B638BA">
        <w:rPr>
          <w:b/>
          <w:sz w:val="28"/>
          <w:u w:val="single"/>
          <w:lang w:val="en-US"/>
        </w:rPr>
        <w:t>IV</w:t>
      </w:r>
      <w:r w:rsidR="008A7A12" w:rsidRPr="00B638BA">
        <w:rPr>
          <w:b/>
          <w:sz w:val="28"/>
          <w:u w:val="single"/>
        </w:rPr>
        <w:t xml:space="preserve">. Организаторы </w:t>
      </w:r>
      <w:r w:rsidR="00F20A23" w:rsidRPr="00B638BA">
        <w:rPr>
          <w:b/>
          <w:sz w:val="28"/>
          <w:u w:val="single"/>
        </w:rPr>
        <w:t>соревнований</w:t>
      </w:r>
    </w:p>
    <w:p w:rsidR="008A7A12" w:rsidRDefault="003506DF" w:rsidP="00957035">
      <w:pPr>
        <w:jc w:val="both"/>
        <w:rPr>
          <w:sz w:val="28"/>
        </w:rPr>
      </w:pPr>
      <w:r>
        <w:rPr>
          <w:sz w:val="28"/>
        </w:rPr>
        <w:tab/>
      </w:r>
      <w:r w:rsidR="008A7A12">
        <w:rPr>
          <w:sz w:val="28"/>
        </w:rPr>
        <w:t>Общее руководство подготовкой и проведением соревнований осуществляется департаментом по делам молодежи, физической культуры и спорта Администрации города Омска</w:t>
      </w:r>
      <w:r w:rsidR="00C45A3A" w:rsidRPr="00C45A3A">
        <w:rPr>
          <w:sz w:val="28"/>
        </w:rPr>
        <w:t xml:space="preserve"> (</w:t>
      </w:r>
      <w:r w:rsidR="00C45A3A">
        <w:rPr>
          <w:sz w:val="28"/>
        </w:rPr>
        <w:t>далее - департамент)</w:t>
      </w:r>
      <w:r w:rsidR="008A7A12">
        <w:rPr>
          <w:sz w:val="28"/>
        </w:rPr>
        <w:t xml:space="preserve">. </w:t>
      </w:r>
    </w:p>
    <w:p w:rsidR="00B3052E" w:rsidRPr="00B3052E" w:rsidRDefault="00B3052E" w:rsidP="00957035">
      <w:pPr>
        <w:jc w:val="both"/>
        <w:rPr>
          <w:sz w:val="28"/>
        </w:rPr>
      </w:pPr>
      <w:r>
        <w:rPr>
          <w:sz w:val="28"/>
        </w:rPr>
        <w:tab/>
        <w:t>Непосредственное проведение соревнований возлагается на администрацию БУ г</w:t>
      </w:r>
      <w:r w:rsidR="00E057DD">
        <w:rPr>
          <w:sz w:val="28"/>
        </w:rPr>
        <w:t>орода</w:t>
      </w:r>
      <w:r>
        <w:rPr>
          <w:sz w:val="28"/>
        </w:rPr>
        <w:t xml:space="preserve"> Омска</w:t>
      </w:r>
      <w:r w:rsidR="00E057DD">
        <w:rPr>
          <w:sz w:val="28"/>
        </w:rPr>
        <w:t xml:space="preserve"> «С</w:t>
      </w:r>
      <w:r w:rsidR="00E057DD" w:rsidRPr="00E057DD">
        <w:rPr>
          <w:sz w:val="28"/>
        </w:rPr>
        <w:t>портивная школа № 24 имени заслуженного тренера СССР Г.П. Горенковой»</w:t>
      </w:r>
      <w:r w:rsidR="00E057DD">
        <w:rPr>
          <w:sz w:val="28"/>
        </w:rPr>
        <w:t xml:space="preserve"> </w:t>
      </w:r>
      <w:r>
        <w:rPr>
          <w:sz w:val="28"/>
        </w:rPr>
        <w:t>и главную судейскую коллегию, утвержденную ОРОО «Федерация художественной гимнастики».</w:t>
      </w:r>
    </w:p>
    <w:p w:rsidR="002F318E" w:rsidRDefault="003506DF" w:rsidP="00957035">
      <w:pPr>
        <w:jc w:val="both"/>
        <w:rPr>
          <w:sz w:val="28"/>
        </w:rPr>
      </w:pPr>
      <w:r>
        <w:rPr>
          <w:sz w:val="28"/>
        </w:rPr>
        <w:tab/>
      </w:r>
      <w:r w:rsidR="008A7A12">
        <w:rPr>
          <w:sz w:val="28"/>
        </w:rPr>
        <w:t>Главн</w:t>
      </w:r>
      <w:r w:rsidR="005C251E">
        <w:rPr>
          <w:sz w:val="28"/>
        </w:rPr>
        <w:t>ый судья</w:t>
      </w:r>
      <w:r w:rsidR="0047284D">
        <w:rPr>
          <w:sz w:val="28"/>
        </w:rPr>
        <w:t xml:space="preserve"> </w:t>
      </w:r>
      <w:r w:rsidR="006531F8">
        <w:rPr>
          <w:sz w:val="28"/>
        </w:rPr>
        <w:t>–</w:t>
      </w:r>
      <w:r w:rsidR="00FB1674">
        <w:rPr>
          <w:sz w:val="28"/>
        </w:rPr>
        <w:t xml:space="preserve"> </w:t>
      </w:r>
      <w:proofErr w:type="spellStart"/>
      <w:r w:rsidR="00654405">
        <w:rPr>
          <w:sz w:val="28"/>
        </w:rPr>
        <w:t>Лавренова</w:t>
      </w:r>
      <w:proofErr w:type="spellEnd"/>
      <w:r w:rsidR="00654405">
        <w:rPr>
          <w:sz w:val="28"/>
        </w:rPr>
        <w:t xml:space="preserve"> Ж.Г.</w:t>
      </w:r>
      <w:r w:rsidR="002F318E">
        <w:rPr>
          <w:sz w:val="28"/>
        </w:rPr>
        <w:t xml:space="preserve"> (ССВК)</w:t>
      </w:r>
    </w:p>
    <w:p w:rsidR="008A7A12" w:rsidRPr="001541D4" w:rsidRDefault="006145CD" w:rsidP="00B3052E">
      <w:pPr>
        <w:ind w:firstLine="708"/>
        <w:jc w:val="both"/>
        <w:rPr>
          <w:sz w:val="28"/>
        </w:rPr>
      </w:pPr>
      <w:r>
        <w:rPr>
          <w:sz w:val="28"/>
        </w:rPr>
        <w:t>Г</w:t>
      </w:r>
      <w:r w:rsidR="006531F8">
        <w:rPr>
          <w:sz w:val="28"/>
        </w:rPr>
        <w:t xml:space="preserve">лавный секретарь – </w:t>
      </w:r>
      <w:proofErr w:type="spellStart"/>
      <w:r w:rsidR="00654405">
        <w:rPr>
          <w:sz w:val="28"/>
        </w:rPr>
        <w:t>Никишева</w:t>
      </w:r>
      <w:proofErr w:type="spellEnd"/>
      <w:r w:rsidR="00654405">
        <w:rPr>
          <w:sz w:val="28"/>
        </w:rPr>
        <w:t xml:space="preserve"> Н.А.</w:t>
      </w:r>
      <w:r w:rsidR="002F318E" w:rsidRPr="00AD32C8">
        <w:rPr>
          <w:sz w:val="28"/>
        </w:rPr>
        <w:t xml:space="preserve"> (</w:t>
      </w:r>
      <w:r w:rsidR="002F318E" w:rsidRPr="00AD32C8">
        <w:rPr>
          <w:sz w:val="28"/>
          <w:lang w:val="en-US"/>
        </w:rPr>
        <w:t>I</w:t>
      </w:r>
      <w:r w:rsidR="002F318E" w:rsidRPr="00AD32C8">
        <w:rPr>
          <w:sz w:val="28"/>
        </w:rPr>
        <w:t xml:space="preserve"> категория)</w:t>
      </w:r>
    </w:p>
    <w:p w:rsidR="008A7A12" w:rsidRDefault="008A7A12" w:rsidP="00130B81">
      <w:pPr>
        <w:jc w:val="center"/>
        <w:rPr>
          <w:sz w:val="28"/>
        </w:rPr>
      </w:pPr>
    </w:p>
    <w:p w:rsidR="003506DF" w:rsidRPr="00B638BA" w:rsidRDefault="008A7A12" w:rsidP="003506DF">
      <w:pPr>
        <w:pStyle w:val="a3"/>
        <w:jc w:val="center"/>
        <w:rPr>
          <w:b/>
          <w:u w:val="single"/>
        </w:rPr>
      </w:pPr>
      <w:r w:rsidRPr="00B638BA">
        <w:rPr>
          <w:b/>
          <w:u w:val="single"/>
          <w:lang w:val="en-US"/>
        </w:rPr>
        <w:t>V</w:t>
      </w:r>
      <w:r w:rsidR="00F20A23" w:rsidRPr="00B638BA">
        <w:rPr>
          <w:b/>
          <w:u w:val="single"/>
        </w:rPr>
        <w:t>. Обеспечение безопасности участников и зрителей</w:t>
      </w:r>
    </w:p>
    <w:p w:rsidR="00B876CC" w:rsidRDefault="00F20A23" w:rsidP="00B876C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76CC">
        <w:rPr>
          <w:sz w:val="28"/>
          <w:szCs w:val="28"/>
        </w:rPr>
        <w:t>Права и обязанности орган</w:t>
      </w:r>
      <w:r w:rsidR="00400FD4" w:rsidRPr="00B876CC">
        <w:rPr>
          <w:sz w:val="28"/>
          <w:szCs w:val="28"/>
        </w:rPr>
        <w:t xml:space="preserve">изаторов официальных спортивных        </w:t>
      </w:r>
      <w:r w:rsidRPr="00B876CC">
        <w:rPr>
          <w:sz w:val="28"/>
          <w:szCs w:val="28"/>
        </w:rPr>
        <w:t xml:space="preserve">соревнований по обеспечению общественного порядка и общественной безопасности при проведении официальных спортивных соревнований устанавливаются Федеральным законом «О физической культуре и спорте в Российской Федерации», а также правилами обеспечения безопасности при проведении официальных спортивных соревнований. </w:t>
      </w:r>
    </w:p>
    <w:p w:rsidR="00B876CC" w:rsidRPr="00F021AE" w:rsidRDefault="00B876CC" w:rsidP="00B876C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21AE">
        <w:rPr>
          <w:sz w:val="28"/>
          <w:szCs w:val="28"/>
        </w:rPr>
        <w:lastRenderedPageBreak/>
        <w:t>Оказание медицинской помощи осуществляется в соответствии с приказом Министерства здравоохр</w:t>
      </w:r>
      <w:r>
        <w:rPr>
          <w:sz w:val="28"/>
          <w:szCs w:val="28"/>
        </w:rPr>
        <w:t>анения Российской Федерации № 114</w:t>
      </w:r>
      <w:r w:rsidRPr="00F021AE">
        <w:rPr>
          <w:sz w:val="28"/>
          <w:szCs w:val="28"/>
        </w:rPr>
        <w:t xml:space="preserve">4н от </w:t>
      </w:r>
      <w:r>
        <w:rPr>
          <w:sz w:val="28"/>
          <w:szCs w:val="28"/>
        </w:rPr>
        <w:t>23</w:t>
      </w:r>
      <w:r w:rsidRPr="00F021AE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F021A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F021AE">
        <w:rPr>
          <w:sz w:val="28"/>
          <w:szCs w:val="28"/>
        </w:rPr>
        <w:t xml:space="preserve"> года «</w:t>
      </w:r>
      <w:r w:rsidRPr="00DA4D74">
        <w:rPr>
          <w:sz w:val="28"/>
          <w:szCs w:val="28"/>
        </w:rPr>
        <w:t>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</w:t>
      </w:r>
      <w:r>
        <w:rPr>
          <w:sz w:val="28"/>
          <w:szCs w:val="28"/>
        </w:rPr>
        <w:t>.</w:t>
      </w:r>
    </w:p>
    <w:p w:rsidR="00F462B4" w:rsidRPr="00400FD4" w:rsidRDefault="00F462B4" w:rsidP="00957035">
      <w:pPr>
        <w:pStyle w:val="a3"/>
        <w:ind w:left="0"/>
        <w:jc w:val="both"/>
      </w:pPr>
      <w:r>
        <w:rPr>
          <w:szCs w:val="28"/>
        </w:rPr>
        <w:tab/>
        <w:t>Департамент разрабатывает и утверждает в установленном порядке план мероприятий по обеспечению общественного порядка и общественную безопасность при проведении Чемпионата и первенства города Омска по художественной гимнастике.</w:t>
      </w:r>
    </w:p>
    <w:p w:rsidR="00023ABF" w:rsidRDefault="003506DF" w:rsidP="00957035">
      <w:pPr>
        <w:pStyle w:val="a3"/>
        <w:ind w:left="0"/>
        <w:jc w:val="both"/>
        <w:rPr>
          <w:szCs w:val="28"/>
        </w:rPr>
      </w:pPr>
      <w:r>
        <w:rPr>
          <w:szCs w:val="28"/>
        </w:rPr>
        <w:tab/>
      </w:r>
    </w:p>
    <w:p w:rsidR="008A7A12" w:rsidRPr="00B638BA" w:rsidRDefault="00F20A23" w:rsidP="00130B81">
      <w:pPr>
        <w:ind w:left="284"/>
        <w:jc w:val="center"/>
        <w:rPr>
          <w:b/>
          <w:sz w:val="28"/>
          <w:u w:val="single"/>
        </w:rPr>
      </w:pPr>
      <w:r w:rsidRPr="00B638BA">
        <w:rPr>
          <w:b/>
          <w:sz w:val="28"/>
          <w:u w:val="single"/>
          <w:lang w:val="en-US"/>
        </w:rPr>
        <w:t>VI</w:t>
      </w:r>
      <w:r w:rsidRPr="00B638BA">
        <w:rPr>
          <w:b/>
          <w:sz w:val="28"/>
          <w:u w:val="single"/>
        </w:rPr>
        <w:t xml:space="preserve">. </w:t>
      </w:r>
      <w:r w:rsidR="008A7A12" w:rsidRPr="00B638BA">
        <w:rPr>
          <w:b/>
          <w:sz w:val="28"/>
          <w:u w:val="single"/>
        </w:rPr>
        <w:t>Требования к участникам и условия их допуска</w:t>
      </w:r>
    </w:p>
    <w:p w:rsidR="008A7A12" w:rsidRDefault="003506DF" w:rsidP="00F20A23">
      <w:pPr>
        <w:pStyle w:val="a3"/>
        <w:ind w:left="0"/>
        <w:jc w:val="both"/>
      </w:pPr>
      <w:r>
        <w:tab/>
      </w:r>
      <w:r w:rsidR="00F20A23">
        <w:t xml:space="preserve">К участию в соревнованиях допускаются </w:t>
      </w:r>
      <w:r w:rsidR="00B3052E">
        <w:t>спортсмены</w:t>
      </w:r>
      <w:r w:rsidR="00F20A23">
        <w:t>, имеющие соответствующую подготовку и допущенные врачом БУЗОО «Врачебно-физкультурный диспансер».</w:t>
      </w:r>
      <w:r w:rsidR="00F20A23" w:rsidRPr="00F20A23">
        <w:t xml:space="preserve"> </w:t>
      </w:r>
    </w:p>
    <w:p w:rsidR="00F20A23" w:rsidRDefault="00F20A23" w:rsidP="00C37027">
      <w:pPr>
        <w:pStyle w:val="a3"/>
        <w:jc w:val="center"/>
      </w:pPr>
    </w:p>
    <w:p w:rsidR="004D5362" w:rsidRPr="00DB2C1B" w:rsidRDefault="00F20A23" w:rsidP="004D5362">
      <w:pPr>
        <w:pStyle w:val="a3"/>
        <w:jc w:val="center"/>
        <w:rPr>
          <w:b/>
          <w:u w:val="single"/>
        </w:rPr>
      </w:pPr>
      <w:r w:rsidRPr="00DB2C1B">
        <w:rPr>
          <w:b/>
          <w:u w:val="single"/>
          <w:lang w:val="en-US"/>
        </w:rPr>
        <w:t>VI</w:t>
      </w:r>
      <w:r w:rsidR="00B3052E" w:rsidRPr="00DB2C1B">
        <w:rPr>
          <w:b/>
          <w:u w:val="single"/>
          <w:lang w:val="en-US"/>
        </w:rPr>
        <w:t>I</w:t>
      </w:r>
      <w:r w:rsidRPr="00DB2C1B">
        <w:rPr>
          <w:b/>
          <w:u w:val="single"/>
        </w:rPr>
        <w:t>. Программа соревнований</w:t>
      </w:r>
    </w:p>
    <w:p w:rsidR="00B638BA" w:rsidRDefault="00957035" w:rsidP="004D5362">
      <w:pPr>
        <w:pStyle w:val="a3"/>
        <w:ind w:left="0"/>
        <w:jc w:val="both"/>
        <w:rPr>
          <w:szCs w:val="28"/>
        </w:rPr>
      </w:pPr>
      <w:r w:rsidRPr="00DB2C1B">
        <w:tab/>
      </w:r>
      <w:r w:rsidR="00F200C3" w:rsidRPr="00DB2C1B">
        <w:t xml:space="preserve">Соревнования проводятся в личном и групповом первенстве согласно </w:t>
      </w:r>
      <w:r w:rsidR="004A5D25" w:rsidRPr="00DB2C1B">
        <w:rPr>
          <w:szCs w:val="28"/>
        </w:rPr>
        <w:t>правилам по виду спорта «художественная гимнастика», утвержденных приказом Минспорта России от 21 декабря 2018 г. № 1068.</w:t>
      </w:r>
    </w:p>
    <w:p w:rsidR="004A5D25" w:rsidRDefault="004A5D25" w:rsidP="004D5362">
      <w:pPr>
        <w:pStyle w:val="a3"/>
        <w:ind w:left="0"/>
        <w:jc w:val="both"/>
      </w:pPr>
    </w:p>
    <w:p w:rsidR="003506DF" w:rsidRPr="00654405" w:rsidRDefault="00C37027" w:rsidP="00B638BA">
      <w:pPr>
        <w:pStyle w:val="a3"/>
        <w:ind w:left="0"/>
        <w:jc w:val="center"/>
        <w:rPr>
          <w:b/>
        </w:rPr>
      </w:pPr>
      <w:r w:rsidRPr="00654405">
        <w:rPr>
          <w:b/>
        </w:rPr>
        <w:t>Индивидуальная программа:</w:t>
      </w:r>
    </w:p>
    <w:p w:rsidR="008A7A12" w:rsidRPr="00654405" w:rsidRDefault="003506DF" w:rsidP="003506DF">
      <w:pPr>
        <w:pStyle w:val="a3"/>
        <w:ind w:left="0"/>
        <w:jc w:val="both"/>
      </w:pPr>
      <w:r w:rsidRPr="00654405">
        <w:tab/>
      </w:r>
      <w:r w:rsidR="008A7A12" w:rsidRPr="00654405">
        <w:t>По программе мастеров</w:t>
      </w:r>
      <w:r w:rsidR="001B5F8C" w:rsidRPr="00654405">
        <w:t xml:space="preserve"> спорта выступают гимнастки 200</w:t>
      </w:r>
      <w:r w:rsidR="0075733D" w:rsidRPr="00654405">
        <w:t>7</w:t>
      </w:r>
      <w:r w:rsidR="008A7A12" w:rsidRPr="00654405">
        <w:t xml:space="preserve"> г.р. и старше</w:t>
      </w:r>
      <w:r w:rsidR="00CE0C80" w:rsidRPr="00654405">
        <w:t>, выполняют упражнения с</w:t>
      </w:r>
      <w:r w:rsidR="00C37027" w:rsidRPr="00654405">
        <w:t xml:space="preserve"> </w:t>
      </w:r>
      <w:r w:rsidR="008A7A12" w:rsidRPr="00654405">
        <w:t>обруч</w:t>
      </w:r>
      <w:r w:rsidR="00C37027" w:rsidRPr="00654405">
        <w:t>ем</w:t>
      </w:r>
      <w:r w:rsidR="008A7A12" w:rsidRPr="00654405">
        <w:t>, мяч</w:t>
      </w:r>
      <w:r w:rsidR="00C37027" w:rsidRPr="00654405">
        <w:t>ом, булавами, лентой</w:t>
      </w:r>
      <w:r w:rsidR="008A7A12" w:rsidRPr="00654405">
        <w:t xml:space="preserve">. </w:t>
      </w:r>
    </w:p>
    <w:p w:rsidR="004D5362" w:rsidRPr="00654405" w:rsidRDefault="003506DF" w:rsidP="004D5362">
      <w:pPr>
        <w:pStyle w:val="a3"/>
        <w:ind w:left="0"/>
        <w:jc w:val="both"/>
      </w:pPr>
      <w:r w:rsidRPr="00654405">
        <w:tab/>
      </w:r>
      <w:r w:rsidR="008A7A12" w:rsidRPr="00654405">
        <w:t>По программе кандидатов в мастера</w:t>
      </w:r>
      <w:r w:rsidR="001B5F8C" w:rsidRPr="00654405">
        <w:t xml:space="preserve"> спорта выступают гимнастки 200</w:t>
      </w:r>
      <w:r w:rsidR="0075733D" w:rsidRPr="00654405">
        <w:t>7</w:t>
      </w:r>
      <w:r w:rsidR="00A862E8" w:rsidRPr="00654405">
        <w:t xml:space="preserve"> - </w:t>
      </w:r>
      <w:r w:rsidR="0075733D" w:rsidRPr="00654405">
        <w:t>2010</w:t>
      </w:r>
      <w:r w:rsidR="008B4FCD" w:rsidRPr="00654405">
        <w:t xml:space="preserve"> г.р.</w:t>
      </w:r>
      <w:r w:rsidR="00C37027" w:rsidRPr="00654405">
        <w:t>, выполняют упражнения с</w:t>
      </w:r>
      <w:r w:rsidR="00AD32C8" w:rsidRPr="00654405">
        <w:t xml:space="preserve"> обручем</w:t>
      </w:r>
      <w:r w:rsidR="004D1939" w:rsidRPr="00654405">
        <w:t>, мяч</w:t>
      </w:r>
      <w:r w:rsidR="00C37027" w:rsidRPr="00654405">
        <w:t>ом</w:t>
      </w:r>
      <w:r w:rsidR="004D1939" w:rsidRPr="00654405">
        <w:t>,</w:t>
      </w:r>
      <w:r w:rsidR="00970023" w:rsidRPr="00654405">
        <w:t xml:space="preserve"> </w:t>
      </w:r>
      <w:r w:rsidR="004D1939" w:rsidRPr="00654405">
        <w:t>булав</w:t>
      </w:r>
      <w:r w:rsidR="00C37027" w:rsidRPr="00654405">
        <w:t>ами</w:t>
      </w:r>
      <w:r w:rsidR="004D5362" w:rsidRPr="00654405">
        <w:t>, лентой</w:t>
      </w:r>
      <w:r w:rsidR="004D1939" w:rsidRPr="00654405">
        <w:t>.</w:t>
      </w:r>
    </w:p>
    <w:p w:rsidR="008A7A12" w:rsidRPr="00654405" w:rsidRDefault="004D5362" w:rsidP="004D5362">
      <w:pPr>
        <w:pStyle w:val="a3"/>
        <w:ind w:left="0"/>
        <w:jc w:val="both"/>
      </w:pPr>
      <w:r w:rsidRPr="00654405">
        <w:tab/>
      </w:r>
      <w:r w:rsidR="008A7A12" w:rsidRPr="00654405">
        <w:t xml:space="preserve">По программе первого спортивного </w:t>
      </w:r>
      <w:r w:rsidR="0075733D" w:rsidRPr="00654405">
        <w:t>разряда выступают гимнастки 2010</w:t>
      </w:r>
      <w:r w:rsidR="00A862E8" w:rsidRPr="00654405">
        <w:t xml:space="preserve"> </w:t>
      </w:r>
      <w:r w:rsidR="001B5F8C" w:rsidRPr="00654405">
        <w:t>-20</w:t>
      </w:r>
      <w:r w:rsidR="0075733D" w:rsidRPr="00654405">
        <w:t>12</w:t>
      </w:r>
      <w:r w:rsidR="008A7A12" w:rsidRPr="00654405">
        <w:t xml:space="preserve"> г.р.</w:t>
      </w:r>
      <w:r w:rsidR="00C37027" w:rsidRPr="00654405">
        <w:t xml:space="preserve">, выполняют упражнения без </w:t>
      </w:r>
      <w:r w:rsidR="00DC693C" w:rsidRPr="00654405">
        <w:t>предмет</w:t>
      </w:r>
      <w:r w:rsidR="00C37027" w:rsidRPr="00654405">
        <w:t xml:space="preserve">а </w:t>
      </w:r>
      <w:r w:rsidR="00CE0C80" w:rsidRPr="00654405">
        <w:t>+ 3 вида по выбору.</w:t>
      </w:r>
    </w:p>
    <w:p w:rsidR="00C37027" w:rsidRPr="00654405" w:rsidRDefault="004D5362" w:rsidP="003506DF">
      <w:pPr>
        <w:pStyle w:val="a3"/>
        <w:ind w:left="0"/>
        <w:jc w:val="both"/>
      </w:pPr>
      <w:r w:rsidRPr="00654405">
        <w:tab/>
      </w:r>
      <w:r w:rsidR="008A7A12" w:rsidRPr="00654405">
        <w:t xml:space="preserve">По программе второго спортивного </w:t>
      </w:r>
      <w:r w:rsidR="001B5F8C" w:rsidRPr="00654405">
        <w:t>разряда выступают гимнастки 20</w:t>
      </w:r>
      <w:r w:rsidR="001B26F6" w:rsidRPr="00654405">
        <w:t>1</w:t>
      </w:r>
      <w:r w:rsidR="0075733D" w:rsidRPr="00654405">
        <w:t>2</w:t>
      </w:r>
      <w:r w:rsidR="008A7A12" w:rsidRPr="00654405">
        <w:t xml:space="preserve"> г.р.</w:t>
      </w:r>
      <w:r w:rsidR="00C37027" w:rsidRPr="00654405">
        <w:t>, выполняют упражнения без предмета + 3 вида по выбору</w:t>
      </w:r>
      <w:r w:rsidR="00CE0C80" w:rsidRPr="00654405">
        <w:t>.</w:t>
      </w:r>
    </w:p>
    <w:p w:rsidR="00B638BA" w:rsidRPr="00654405" w:rsidRDefault="00B638BA" w:rsidP="004D5362">
      <w:pPr>
        <w:pStyle w:val="a3"/>
        <w:ind w:left="0"/>
        <w:jc w:val="center"/>
        <w:rPr>
          <w:b/>
        </w:rPr>
      </w:pPr>
    </w:p>
    <w:p w:rsidR="008A7A12" w:rsidRPr="00654405" w:rsidRDefault="00C37027" w:rsidP="004D5362">
      <w:pPr>
        <w:pStyle w:val="a3"/>
        <w:ind w:left="0"/>
        <w:jc w:val="center"/>
        <w:rPr>
          <w:b/>
        </w:rPr>
      </w:pPr>
      <w:r w:rsidRPr="00654405">
        <w:rPr>
          <w:b/>
        </w:rPr>
        <w:t>Программа в групповых упражнениях:</w:t>
      </w:r>
    </w:p>
    <w:p w:rsidR="008A7A12" w:rsidRPr="00654405" w:rsidRDefault="004D5362" w:rsidP="00957035">
      <w:pPr>
        <w:pStyle w:val="a3"/>
        <w:ind w:left="0"/>
        <w:jc w:val="both"/>
      </w:pPr>
      <w:r w:rsidRPr="00654405">
        <w:tab/>
      </w:r>
      <w:r w:rsidR="008A7A12" w:rsidRPr="00654405">
        <w:t>По программе мастеров</w:t>
      </w:r>
      <w:r w:rsidR="00A862E8" w:rsidRPr="00654405">
        <w:t xml:space="preserve"> спорта выступают гимнастки 2</w:t>
      </w:r>
      <w:r w:rsidR="001B5F8C" w:rsidRPr="00654405">
        <w:t>00</w:t>
      </w:r>
      <w:r w:rsidR="0075733D" w:rsidRPr="00654405">
        <w:t>7</w:t>
      </w:r>
      <w:r w:rsidR="008A7A12" w:rsidRPr="00654405">
        <w:t xml:space="preserve"> г.р. и старше.</w:t>
      </w:r>
    </w:p>
    <w:p w:rsidR="008A7A12" w:rsidRPr="00654405" w:rsidRDefault="00C37027" w:rsidP="00957035">
      <w:pPr>
        <w:pStyle w:val="a3"/>
        <w:ind w:left="0"/>
        <w:jc w:val="both"/>
      </w:pPr>
      <w:r w:rsidRPr="00654405">
        <w:t xml:space="preserve">Выполняют </w:t>
      </w:r>
      <w:r w:rsidR="008A7A12" w:rsidRPr="00654405">
        <w:t xml:space="preserve">2 вида: </w:t>
      </w:r>
      <w:r w:rsidR="00DB4135" w:rsidRPr="00654405">
        <w:t xml:space="preserve">1 вид – 5 </w:t>
      </w:r>
      <w:r w:rsidR="0075733D" w:rsidRPr="00654405">
        <w:t>обручей</w:t>
      </w:r>
      <w:r w:rsidR="00970023" w:rsidRPr="00654405">
        <w:t xml:space="preserve">, 2 вид – 3 </w:t>
      </w:r>
      <w:r w:rsidR="0075733D" w:rsidRPr="00654405">
        <w:t>ленты</w:t>
      </w:r>
      <w:r w:rsidR="00DB4135" w:rsidRPr="00654405">
        <w:t xml:space="preserve"> </w:t>
      </w:r>
      <w:r w:rsidR="00CE0C80" w:rsidRPr="00654405">
        <w:t>и</w:t>
      </w:r>
      <w:r w:rsidR="00DB4135" w:rsidRPr="00654405">
        <w:t xml:space="preserve"> </w:t>
      </w:r>
      <w:r w:rsidR="00970023" w:rsidRPr="00654405">
        <w:t xml:space="preserve">2 </w:t>
      </w:r>
      <w:r w:rsidR="0075733D" w:rsidRPr="00654405">
        <w:t>мяча</w:t>
      </w:r>
      <w:r w:rsidR="00CE0C80" w:rsidRPr="00654405">
        <w:t>.</w:t>
      </w:r>
    </w:p>
    <w:p w:rsidR="004D5362" w:rsidRPr="00654405" w:rsidRDefault="004D5362" w:rsidP="00957035">
      <w:pPr>
        <w:pStyle w:val="a3"/>
        <w:ind w:left="0"/>
        <w:jc w:val="both"/>
      </w:pPr>
      <w:r w:rsidRPr="00654405">
        <w:tab/>
      </w:r>
      <w:r w:rsidR="008A7A12" w:rsidRPr="00654405">
        <w:t>По программе кандида</w:t>
      </w:r>
      <w:r w:rsidR="00CE0C80" w:rsidRPr="00654405">
        <w:t>тов в мастера спорта выступают гимнастки</w:t>
      </w:r>
      <w:r w:rsidRPr="00654405">
        <w:t xml:space="preserve"> </w:t>
      </w:r>
      <w:r w:rsidR="00CE0C80" w:rsidRPr="00654405">
        <w:t xml:space="preserve">                 </w:t>
      </w:r>
      <w:r w:rsidR="001B5F8C" w:rsidRPr="00654405">
        <w:t>200</w:t>
      </w:r>
      <w:r w:rsidR="0075733D" w:rsidRPr="00654405">
        <w:t>7</w:t>
      </w:r>
      <w:r w:rsidR="00A862E8" w:rsidRPr="00654405">
        <w:t xml:space="preserve"> - </w:t>
      </w:r>
      <w:r w:rsidR="0075733D" w:rsidRPr="00654405">
        <w:t>2010</w:t>
      </w:r>
      <w:r w:rsidR="008A7A12" w:rsidRPr="00654405">
        <w:t xml:space="preserve"> г.р. </w:t>
      </w:r>
      <w:r w:rsidR="00C37027" w:rsidRPr="00654405">
        <w:t xml:space="preserve">Выполняют </w:t>
      </w:r>
      <w:r w:rsidR="008A7A12" w:rsidRPr="00654405">
        <w:t xml:space="preserve">2 вида: </w:t>
      </w:r>
      <w:r w:rsidR="0047284D" w:rsidRPr="00654405">
        <w:t xml:space="preserve">1 вид </w:t>
      </w:r>
      <w:r w:rsidR="00FB1674" w:rsidRPr="00654405">
        <w:t>– 5 скакалок</w:t>
      </w:r>
      <w:r w:rsidR="0047284D" w:rsidRPr="00654405">
        <w:t>, 2 вид –</w:t>
      </w:r>
      <w:r w:rsidR="00FB1674" w:rsidRPr="00654405">
        <w:t>5 мячей</w:t>
      </w:r>
    </w:p>
    <w:p w:rsidR="003010E5" w:rsidRPr="00654405" w:rsidRDefault="004D5362" w:rsidP="003010E5">
      <w:pPr>
        <w:pStyle w:val="a3"/>
        <w:ind w:left="0"/>
        <w:jc w:val="both"/>
      </w:pPr>
      <w:r w:rsidRPr="00654405">
        <w:tab/>
      </w:r>
      <w:r w:rsidR="008A7A12" w:rsidRPr="00654405">
        <w:t xml:space="preserve">По программе </w:t>
      </w:r>
      <w:r w:rsidR="008A7A12" w:rsidRPr="00654405">
        <w:rPr>
          <w:lang w:val="en-US"/>
        </w:rPr>
        <w:t>I</w:t>
      </w:r>
      <w:r w:rsidR="008A7A12" w:rsidRPr="00654405">
        <w:t xml:space="preserve"> спортивного </w:t>
      </w:r>
      <w:r w:rsidR="00A862E8" w:rsidRPr="00654405">
        <w:t xml:space="preserve">разряда выступают </w:t>
      </w:r>
      <w:r w:rsidR="0075733D" w:rsidRPr="00654405">
        <w:t>гимнастки 2010</w:t>
      </w:r>
      <w:r w:rsidR="001B5F8C" w:rsidRPr="00654405">
        <w:t xml:space="preserve"> – 20</w:t>
      </w:r>
      <w:r w:rsidR="0075733D" w:rsidRPr="00654405">
        <w:t>11</w:t>
      </w:r>
      <w:r w:rsidR="008A7A12" w:rsidRPr="00654405">
        <w:t xml:space="preserve"> г.р.</w:t>
      </w:r>
      <w:r w:rsidR="0096499E" w:rsidRPr="00654405">
        <w:t xml:space="preserve">    </w:t>
      </w:r>
      <w:r w:rsidR="00CE0C80" w:rsidRPr="00654405">
        <w:t>Выполняют 2 вида</w:t>
      </w:r>
      <w:r w:rsidR="001B26F6" w:rsidRPr="00654405">
        <w:t xml:space="preserve">: </w:t>
      </w:r>
      <w:r w:rsidR="00FB1674" w:rsidRPr="00654405">
        <w:t>1 вид – 5 скакалок, 2 вид –5 мячей</w:t>
      </w:r>
    </w:p>
    <w:p w:rsidR="008A7A12" w:rsidRDefault="004D5362" w:rsidP="00130B81">
      <w:pPr>
        <w:pStyle w:val="a3"/>
        <w:ind w:left="0"/>
        <w:jc w:val="both"/>
      </w:pPr>
      <w:r w:rsidRPr="00654405">
        <w:tab/>
      </w:r>
      <w:r w:rsidR="008A7A12" w:rsidRPr="00654405">
        <w:t xml:space="preserve">По программе </w:t>
      </w:r>
      <w:r w:rsidR="008A7A12" w:rsidRPr="00654405">
        <w:rPr>
          <w:lang w:val="en-US"/>
        </w:rPr>
        <w:t>II</w:t>
      </w:r>
      <w:r w:rsidR="008A7A12" w:rsidRPr="00654405">
        <w:t xml:space="preserve"> спортивного разряда выступают гимнастки 20</w:t>
      </w:r>
      <w:r w:rsidR="00F64784" w:rsidRPr="00654405">
        <w:t>1</w:t>
      </w:r>
      <w:r w:rsidR="0075733D" w:rsidRPr="00654405">
        <w:t>2</w:t>
      </w:r>
      <w:r w:rsidR="008A7A12" w:rsidRPr="00654405">
        <w:t xml:space="preserve"> г.р.</w:t>
      </w:r>
      <w:r w:rsidRPr="00654405">
        <w:t xml:space="preserve"> </w:t>
      </w:r>
      <w:r w:rsidR="00C37027" w:rsidRPr="00654405">
        <w:t xml:space="preserve">Выполняют </w:t>
      </w:r>
      <w:r w:rsidR="008A7A12" w:rsidRPr="00654405">
        <w:t>2 вида</w:t>
      </w:r>
      <w:r w:rsidR="002F318E" w:rsidRPr="00654405">
        <w:t>: без предмета + 1 вид по выбору.</w:t>
      </w:r>
    </w:p>
    <w:p w:rsidR="00B876CC" w:rsidRDefault="00B876CC" w:rsidP="00130B81">
      <w:pPr>
        <w:pStyle w:val="a3"/>
        <w:ind w:left="0"/>
        <w:jc w:val="both"/>
      </w:pPr>
    </w:p>
    <w:p w:rsidR="00240E24" w:rsidRPr="00B638BA" w:rsidRDefault="006734BF" w:rsidP="00957035">
      <w:pPr>
        <w:pStyle w:val="a3"/>
        <w:ind w:left="0"/>
        <w:jc w:val="center"/>
        <w:rPr>
          <w:b/>
          <w:u w:val="single"/>
        </w:rPr>
      </w:pPr>
      <w:r>
        <w:rPr>
          <w:b/>
          <w:u w:val="single"/>
          <w:lang w:val="en-US"/>
        </w:rPr>
        <w:lastRenderedPageBreak/>
        <w:t>VIII</w:t>
      </w:r>
      <w:r w:rsidR="00240E24" w:rsidRPr="00B638BA">
        <w:rPr>
          <w:b/>
          <w:u w:val="single"/>
        </w:rPr>
        <w:t>. Условия подведения итогов</w:t>
      </w:r>
    </w:p>
    <w:p w:rsidR="00B638BA" w:rsidRDefault="00B638BA" w:rsidP="00957035">
      <w:pPr>
        <w:pStyle w:val="a3"/>
        <w:tabs>
          <w:tab w:val="left" w:pos="0"/>
        </w:tabs>
        <w:ind w:left="0"/>
        <w:jc w:val="both"/>
      </w:pPr>
      <w:r>
        <w:tab/>
      </w:r>
      <w:r w:rsidR="00240E24">
        <w:t xml:space="preserve">Победители и призеры в личном первенстве определяются по наибольшей сумме баллов по каждому разряду отдельно. В групповых упражнениях </w:t>
      </w:r>
      <w:r w:rsidR="00CE0C80">
        <w:t xml:space="preserve">    </w:t>
      </w:r>
      <w:r w:rsidR="00240E24">
        <w:t>победители и призеры определяются по наибольшей сумме баллов, полученной командой</w:t>
      </w:r>
      <w:r>
        <w:t xml:space="preserve"> за выполнение двух упражнений.</w:t>
      </w:r>
    </w:p>
    <w:p w:rsidR="00240E24" w:rsidRDefault="00B638BA" w:rsidP="00957035">
      <w:pPr>
        <w:pStyle w:val="a3"/>
        <w:tabs>
          <w:tab w:val="left" w:pos="0"/>
        </w:tabs>
        <w:ind w:left="0"/>
        <w:jc w:val="both"/>
      </w:pPr>
      <w:r>
        <w:tab/>
      </w:r>
      <w:r w:rsidR="00240E24">
        <w:t xml:space="preserve">Утвержденные протоколы соревнований судейская коллегия предоставляет </w:t>
      </w:r>
      <w:r w:rsidR="00CE0C80">
        <w:t xml:space="preserve">  </w:t>
      </w:r>
      <w:r w:rsidR="00240E24">
        <w:t>в бумажном и электронном виде в департамент в течение 3 дней с момента окончания соревнований.</w:t>
      </w:r>
    </w:p>
    <w:p w:rsidR="00CE0C80" w:rsidRDefault="00CE0C80" w:rsidP="00B3052E">
      <w:pPr>
        <w:pStyle w:val="a3"/>
        <w:ind w:left="0"/>
        <w:jc w:val="both"/>
      </w:pPr>
    </w:p>
    <w:p w:rsidR="00394973" w:rsidRDefault="00394973" w:rsidP="00B3052E">
      <w:pPr>
        <w:pStyle w:val="a3"/>
        <w:ind w:left="0"/>
        <w:jc w:val="both"/>
      </w:pPr>
    </w:p>
    <w:p w:rsidR="00240E24" w:rsidRPr="00B638BA" w:rsidRDefault="006734BF" w:rsidP="00957035">
      <w:pPr>
        <w:pStyle w:val="a3"/>
        <w:ind w:left="0"/>
        <w:jc w:val="center"/>
        <w:rPr>
          <w:b/>
          <w:u w:val="single"/>
        </w:rPr>
      </w:pPr>
      <w:r>
        <w:rPr>
          <w:b/>
          <w:u w:val="single"/>
          <w:lang w:val="en-US"/>
        </w:rPr>
        <w:t>IX</w:t>
      </w:r>
      <w:r w:rsidR="00240E24" w:rsidRPr="00B638BA">
        <w:rPr>
          <w:b/>
          <w:u w:val="single"/>
        </w:rPr>
        <w:t xml:space="preserve">. Награждение победителей соревнований </w:t>
      </w:r>
    </w:p>
    <w:p w:rsidR="00240E24" w:rsidRDefault="00B638BA" w:rsidP="00957035">
      <w:pPr>
        <w:pStyle w:val="a3"/>
        <w:ind w:left="0"/>
        <w:jc w:val="both"/>
      </w:pPr>
      <w:r>
        <w:tab/>
      </w:r>
      <w:r w:rsidR="00240E24">
        <w:t>Победительнице, занявшей 1 место в многоборье, выступающей по программе мастеров спорта, присваивается звание «Чемпионка города 20</w:t>
      </w:r>
      <w:r w:rsidR="00BB62F6">
        <w:t>2</w:t>
      </w:r>
      <w:r w:rsidR="00E057DD">
        <w:t>2</w:t>
      </w:r>
      <w:r w:rsidR="00240E24">
        <w:t xml:space="preserve"> года».</w:t>
      </w:r>
    </w:p>
    <w:p w:rsidR="00240E24" w:rsidRDefault="00B638BA" w:rsidP="00957035">
      <w:pPr>
        <w:pStyle w:val="a3"/>
        <w:ind w:left="0"/>
        <w:jc w:val="both"/>
      </w:pPr>
      <w:r>
        <w:tab/>
      </w:r>
      <w:r w:rsidR="00240E24">
        <w:t>Гимнастки, занявшие 1-</w:t>
      </w:r>
      <w:r w:rsidR="00104478">
        <w:t xml:space="preserve">3 </w:t>
      </w:r>
      <w:r w:rsidR="00240E24">
        <w:t>место по программе мастеров спорта, кандидатов в мастера спорта, первого спортивного разряда и второго спортивного разряда в многоборье, на</w:t>
      </w:r>
      <w:r w:rsidR="001843F2">
        <w:t>граждаются дипломами и медалями</w:t>
      </w:r>
      <w:r w:rsidR="00104478">
        <w:t xml:space="preserve">. </w:t>
      </w:r>
      <w:r w:rsidR="00240E24">
        <w:t>Гимнастки, занявшие 1 – 3 места в групповых упражнениях в каждом разряде отдельно, на</w:t>
      </w:r>
      <w:r w:rsidR="00104478">
        <w:t xml:space="preserve">граждаются дипломами и медалями. </w:t>
      </w:r>
    </w:p>
    <w:p w:rsidR="00240E24" w:rsidRDefault="00240E24" w:rsidP="00240E24">
      <w:pPr>
        <w:pStyle w:val="a3"/>
        <w:jc w:val="both"/>
      </w:pPr>
    </w:p>
    <w:p w:rsidR="00957035" w:rsidRDefault="006734BF" w:rsidP="00957035">
      <w:pPr>
        <w:pStyle w:val="a3"/>
        <w:ind w:left="0"/>
        <w:jc w:val="center"/>
        <w:rPr>
          <w:b/>
          <w:u w:val="single"/>
        </w:rPr>
      </w:pPr>
      <w:r w:rsidRPr="00B638BA">
        <w:rPr>
          <w:b/>
          <w:u w:val="single"/>
          <w:lang w:val="en-US"/>
        </w:rPr>
        <w:t>X</w:t>
      </w:r>
      <w:r w:rsidR="00240E24" w:rsidRPr="00B638BA">
        <w:rPr>
          <w:b/>
          <w:u w:val="single"/>
        </w:rPr>
        <w:t>. Финансирование соревнований.</w:t>
      </w:r>
    </w:p>
    <w:p w:rsidR="00240E24" w:rsidRPr="00957035" w:rsidRDefault="00957035" w:rsidP="00957035">
      <w:pPr>
        <w:pStyle w:val="a3"/>
        <w:ind w:left="0"/>
        <w:jc w:val="both"/>
        <w:rPr>
          <w:b/>
          <w:u w:val="single"/>
        </w:rPr>
      </w:pPr>
      <w:r>
        <w:tab/>
      </w:r>
      <w:r w:rsidR="00240E24">
        <w:t>Департамент несет расходы по освещению соревнований в средствах массовой информации. Бюджетное учреждение города Омска «Спортивный город» обеспечивает дипломами и медалями</w:t>
      </w:r>
      <w:r w:rsidR="006734BF">
        <w:t>, медицинским обслуживанием в установленном порядке</w:t>
      </w:r>
      <w:r w:rsidR="00104478">
        <w:t xml:space="preserve">. </w:t>
      </w:r>
    </w:p>
    <w:p w:rsidR="00104478" w:rsidRPr="00240E24" w:rsidRDefault="00104478" w:rsidP="00240E24">
      <w:pPr>
        <w:pStyle w:val="a3"/>
        <w:ind w:firstLine="567"/>
        <w:jc w:val="both"/>
      </w:pPr>
    </w:p>
    <w:p w:rsidR="00F20A23" w:rsidRPr="00B638BA" w:rsidRDefault="006734BF" w:rsidP="00957035">
      <w:pPr>
        <w:pStyle w:val="a3"/>
        <w:ind w:left="0"/>
        <w:jc w:val="center"/>
        <w:rPr>
          <w:b/>
          <w:u w:val="single"/>
        </w:rPr>
      </w:pPr>
      <w:r w:rsidRPr="00B638BA">
        <w:rPr>
          <w:b/>
          <w:u w:val="single"/>
          <w:lang w:val="en-US"/>
        </w:rPr>
        <w:t>X</w:t>
      </w:r>
      <w:r>
        <w:rPr>
          <w:b/>
          <w:u w:val="single"/>
          <w:lang w:val="en-US"/>
        </w:rPr>
        <w:t>I</w:t>
      </w:r>
      <w:r w:rsidR="00F20A23" w:rsidRPr="00B638BA">
        <w:rPr>
          <w:b/>
          <w:u w:val="single"/>
        </w:rPr>
        <w:t>. Подача заявок на участие</w:t>
      </w:r>
    </w:p>
    <w:p w:rsidR="00F20A23" w:rsidRPr="00997869" w:rsidRDefault="00B164B2" w:rsidP="00B164B2">
      <w:pPr>
        <w:pStyle w:val="a3"/>
        <w:ind w:left="0"/>
        <w:jc w:val="both"/>
      </w:pPr>
      <w:r>
        <w:tab/>
      </w:r>
      <w:r w:rsidR="00F20A23">
        <w:t>Заявки по установленной форме подаются в главную судейскую коллегию, на совещании судей и пре</w:t>
      </w:r>
      <w:r w:rsidR="00997869">
        <w:t xml:space="preserve">дставителей, которое </w:t>
      </w:r>
      <w:r w:rsidR="00997869" w:rsidRPr="005C07BD">
        <w:t xml:space="preserve">состоится </w:t>
      </w:r>
      <w:r w:rsidR="00FF6CF1" w:rsidRPr="005C07BD">
        <w:t>19</w:t>
      </w:r>
      <w:r w:rsidR="00CE0C80" w:rsidRPr="005C07BD">
        <w:t xml:space="preserve"> октября 20</w:t>
      </w:r>
      <w:r w:rsidR="00BB62F6" w:rsidRPr="005C07BD">
        <w:t>2</w:t>
      </w:r>
      <w:r w:rsidR="00654405" w:rsidRPr="005C07BD">
        <w:t>2</w:t>
      </w:r>
      <w:r w:rsidR="00F20A23" w:rsidRPr="005C07BD">
        <w:t xml:space="preserve"> года в 12.00 часов в бюджетном учреждении Омской области «</w:t>
      </w:r>
      <w:r w:rsidR="00CE0C80" w:rsidRPr="005C07BD">
        <w:t>Спортивная школа</w:t>
      </w:r>
      <w:r w:rsidR="00F20A23" w:rsidRPr="005C07BD">
        <w:t xml:space="preserve"> олимпийского резерва по художественной гимнастике» (г. Омск, Тимуровский проезд 10.). Предварительные заявки для </w:t>
      </w:r>
      <w:r w:rsidR="00CE0C80" w:rsidRPr="005C07BD">
        <w:t>проведения жеребьевки подаются до</w:t>
      </w:r>
      <w:r w:rsidRPr="005C07BD">
        <w:t xml:space="preserve"> </w:t>
      </w:r>
      <w:r w:rsidR="00FB1674" w:rsidRPr="005C07BD">
        <w:t>1</w:t>
      </w:r>
      <w:r w:rsidR="00FF6CF1" w:rsidRPr="005C07BD">
        <w:t>7</w:t>
      </w:r>
      <w:r w:rsidR="00997869" w:rsidRPr="005C07BD">
        <w:t xml:space="preserve"> октября до 17.00 часов</w:t>
      </w:r>
      <w:r w:rsidR="00CE0C80" w:rsidRPr="005C07BD">
        <w:t xml:space="preserve"> главному секретарю соревнований</w:t>
      </w:r>
      <w:r w:rsidRPr="005C07BD">
        <w:t>.</w:t>
      </w:r>
    </w:p>
    <w:p w:rsidR="008A7A12" w:rsidRDefault="008A7A12" w:rsidP="00240E24">
      <w:pPr>
        <w:pStyle w:val="a3"/>
        <w:ind w:left="0"/>
        <w:jc w:val="both"/>
      </w:pPr>
    </w:p>
    <w:p w:rsidR="00B164B2" w:rsidRDefault="006734BF" w:rsidP="00B164B2">
      <w:pPr>
        <w:pStyle w:val="a3"/>
        <w:ind w:left="0"/>
        <w:jc w:val="center"/>
        <w:rPr>
          <w:b/>
          <w:u w:val="single"/>
        </w:rPr>
      </w:pPr>
      <w:r w:rsidRPr="00B638BA">
        <w:rPr>
          <w:b/>
          <w:u w:val="single"/>
          <w:lang w:val="en-US"/>
        </w:rPr>
        <w:t>X</w:t>
      </w:r>
      <w:r>
        <w:rPr>
          <w:b/>
          <w:u w:val="single"/>
          <w:lang w:val="en-US"/>
        </w:rPr>
        <w:t>I</w:t>
      </w:r>
      <w:r w:rsidRPr="00B638BA">
        <w:rPr>
          <w:b/>
          <w:u w:val="single"/>
          <w:lang w:val="en-US"/>
        </w:rPr>
        <w:t>I</w:t>
      </w:r>
      <w:r w:rsidR="00240E24" w:rsidRPr="00B164B2">
        <w:rPr>
          <w:b/>
          <w:u w:val="single"/>
        </w:rPr>
        <w:t xml:space="preserve">. </w:t>
      </w:r>
      <w:r w:rsidR="00151C4E" w:rsidRPr="00B164B2">
        <w:rPr>
          <w:b/>
          <w:u w:val="single"/>
        </w:rPr>
        <w:t>Порядок освещения соревнований в средствах массовой информации</w:t>
      </w:r>
    </w:p>
    <w:p w:rsidR="00151C4E" w:rsidRPr="00B164B2" w:rsidRDefault="00B164B2" w:rsidP="00B164B2">
      <w:pPr>
        <w:pStyle w:val="a3"/>
        <w:ind w:left="0"/>
        <w:jc w:val="both"/>
        <w:rPr>
          <w:b/>
          <w:u w:val="single"/>
        </w:rPr>
      </w:pPr>
      <w:r>
        <w:rPr>
          <w:szCs w:val="28"/>
        </w:rPr>
        <w:tab/>
      </w:r>
      <w:r w:rsidR="00151C4E" w:rsidRPr="00F05707">
        <w:rPr>
          <w:szCs w:val="28"/>
        </w:rPr>
        <w:t xml:space="preserve">Права на освещение соревнований могут быть использованы </w:t>
      </w:r>
      <w:r w:rsidR="00023ABF">
        <w:rPr>
          <w:szCs w:val="28"/>
        </w:rPr>
        <w:t>средствами массовой информации</w:t>
      </w:r>
      <w:r w:rsidR="00151C4E" w:rsidRPr="00F05707">
        <w:rPr>
          <w:szCs w:val="28"/>
        </w:rPr>
        <w:t xml:space="preserve"> только на основании разрешения департамента или </w:t>
      </w:r>
      <w:r w:rsidR="00023ABF">
        <w:rPr>
          <w:szCs w:val="28"/>
        </w:rPr>
        <w:t>главной судейской коллегией в соответствии с правилами соревнований</w:t>
      </w:r>
      <w:r w:rsidR="00151C4E" w:rsidRPr="00F05707">
        <w:rPr>
          <w:szCs w:val="28"/>
        </w:rPr>
        <w:t>.</w:t>
      </w:r>
    </w:p>
    <w:p w:rsidR="008A7A12" w:rsidRDefault="008A7A12" w:rsidP="00847ED8">
      <w:pPr>
        <w:pStyle w:val="a3"/>
        <w:ind w:left="0"/>
        <w:jc w:val="both"/>
      </w:pPr>
    </w:p>
    <w:p w:rsidR="008A7A12" w:rsidRDefault="008A7A12" w:rsidP="00130B81">
      <w:pPr>
        <w:pStyle w:val="a3"/>
        <w:jc w:val="both"/>
      </w:pPr>
    </w:p>
    <w:p w:rsidR="00847ED8" w:rsidRDefault="00847ED8"/>
    <w:p w:rsidR="00847ED8" w:rsidRDefault="00847ED8"/>
    <w:p w:rsidR="00847ED8" w:rsidRDefault="00847ED8"/>
    <w:p w:rsidR="00847ED8" w:rsidRDefault="00847ED8"/>
    <w:p w:rsidR="00847ED8" w:rsidRDefault="00847ED8"/>
    <w:p w:rsidR="00847ED8" w:rsidRDefault="00847ED8"/>
    <w:p w:rsidR="00847ED8" w:rsidRDefault="00847ED8"/>
    <w:p w:rsidR="00394973" w:rsidRDefault="00394973" w:rsidP="00255F0F"/>
    <w:p w:rsidR="00814DED" w:rsidRDefault="00814DED" w:rsidP="00814DED">
      <w:pPr>
        <w:jc w:val="right"/>
      </w:pPr>
      <w:r>
        <w:lastRenderedPageBreak/>
        <w:t>Образец заявки</w:t>
      </w:r>
    </w:p>
    <w:p w:rsidR="00814DED" w:rsidRDefault="00814DED" w:rsidP="00847ED8">
      <w:pPr>
        <w:jc w:val="center"/>
      </w:pPr>
    </w:p>
    <w:p w:rsidR="00814DED" w:rsidRDefault="00814DED" w:rsidP="00847ED8">
      <w:pPr>
        <w:jc w:val="center"/>
      </w:pPr>
    </w:p>
    <w:p w:rsidR="00847ED8" w:rsidRDefault="00847ED8" w:rsidP="00847ED8">
      <w:pPr>
        <w:jc w:val="center"/>
      </w:pPr>
      <w:r>
        <w:t>З А Я В К А</w:t>
      </w:r>
    </w:p>
    <w:p w:rsidR="00847ED8" w:rsidRDefault="00847ED8" w:rsidP="00847ED8">
      <w:pPr>
        <w:jc w:val="center"/>
      </w:pPr>
      <w:r>
        <w:t>на участие в соревнованиях</w:t>
      </w:r>
    </w:p>
    <w:p w:rsidR="00847ED8" w:rsidRDefault="00847ED8" w:rsidP="00847ED8">
      <w:pPr>
        <w:jc w:val="center"/>
      </w:pPr>
      <w:r>
        <w:t>по художественной гимнастике в городе</w:t>
      </w:r>
    </w:p>
    <w:p w:rsidR="00814DED" w:rsidRDefault="00847ED8">
      <w:r>
        <w:t>_______________ с _</w:t>
      </w:r>
      <w:r w:rsidR="00C629A8">
        <w:t>____________ по ___________ 20</w:t>
      </w:r>
      <w:r w:rsidR="00FB1674">
        <w:t>2</w:t>
      </w:r>
      <w:r w:rsidR="00654405">
        <w:t>2</w:t>
      </w:r>
      <w:r>
        <w:t xml:space="preserve"> г.</w:t>
      </w:r>
    </w:p>
    <w:p w:rsidR="00814DED" w:rsidRDefault="00814DED"/>
    <w:p w:rsidR="00847ED8" w:rsidRDefault="00847ED8">
      <w:r>
        <w:t xml:space="preserve"> от (наименование СДЮСШ)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975"/>
        <w:gridCol w:w="1434"/>
        <w:gridCol w:w="1690"/>
        <w:gridCol w:w="1690"/>
      </w:tblGrid>
      <w:tr w:rsidR="00B164B2" w:rsidTr="00B164B2">
        <w:trPr>
          <w:trHeight w:val="360"/>
        </w:trPr>
        <w:tc>
          <w:tcPr>
            <w:tcW w:w="675" w:type="dxa"/>
            <w:vMerge w:val="restart"/>
          </w:tcPr>
          <w:p w:rsidR="00B164B2" w:rsidRDefault="00B164B2" w:rsidP="00B164B2">
            <w:r>
              <w:t>№</w:t>
            </w:r>
          </w:p>
        </w:tc>
        <w:tc>
          <w:tcPr>
            <w:tcW w:w="1985" w:type="dxa"/>
            <w:vMerge w:val="restart"/>
          </w:tcPr>
          <w:p w:rsidR="00B164B2" w:rsidRDefault="00B164B2" w:rsidP="00B164B2">
            <w:pPr>
              <w:jc w:val="center"/>
            </w:pPr>
            <w:r>
              <w:t>Ф.И.О.</w:t>
            </w:r>
          </w:p>
        </w:tc>
        <w:tc>
          <w:tcPr>
            <w:tcW w:w="1276" w:type="dxa"/>
            <w:vMerge w:val="restart"/>
          </w:tcPr>
          <w:p w:rsidR="00B164B2" w:rsidRDefault="00B164B2" w:rsidP="00B164B2">
            <w:pPr>
              <w:jc w:val="center"/>
            </w:pPr>
            <w:r>
              <w:t>Год рождения</w:t>
            </w:r>
          </w:p>
        </w:tc>
        <w:tc>
          <w:tcPr>
            <w:tcW w:w="2409" w:type="dxa"/>
            <w:gridSpan w:val="2"/>
          </w:tcPr>
          <w:p w:rsidR="00B164B2" w:rsidRDefault="00B164B2" w:rsidP="00B164B2">
            <w:pPr>
              <w:jc w:val="center"/>
            </w:pPr>
            <w:r>
              <w:t>Разряд</w:t>
            </w:r>
          </w:p>
        </w:tc>
        <w:tc>
          <w:tcPr>
            <w:tcW w:w="1690" w:type="dxa"/>
            <w:vMerge w:val="restart"/>
          </w:tcPr>
          <w:p w:rsidR="00B164B2" w:rsidRDefault="00B164B2" w:rsidP="00B164B2">
            <w:pPr>
              <w:jc w:val="center"/>
            </w:pPr>
            <w:r>
              <w:t>ФИО тренера</w:t>
            </w:r>
          </w:p>
        </w:tc>
        <w:tc>
          <w:tcPr>
            <w:tcW w:w="1690" w:type="dxa"/>
            <w:vMerge w:val="restart"/>
          </w:tcPr>
          <w:p w:rsidR="00B164B2" w:rsidRDefault="00B164B2" w:rsidP="00B164B2">
            <w:pPr>
              <w:jc w:val="center"/>
            </w:pPr>
            <w:r>
              <w:t>Виза врача</w:t>
            </w:r>
          </w:p>
        </w:tc>
      </w:tr>
      <w:tr w:rsidR="00B164B2" w:rsidTr="00B164B2">
        <w:trPr>
          <w:trHeight w:val="465"/>
        </w:trPr>
        <w:tc>
          <w:tcPr>
            <w:tcW w:w="675" w:type="dxa"/>
            <w:vMerge/>
          </w:tcPr>
          <w:p w:rsidR="00B164B2" w:rsidRDefault="00B164B2" w:rsidP="00B164B2"/>
        </w:tc>
        <w:tc>
          <w:tcPr>
            <w:tcW w:w="1985" w:type="dxa"/>
            <w:vMerge/>
          </w:tcPr>
          <w:p w:rsidR="00B164B2" w:rsidRDefault="00B164B2" w:rsidP="00B164B2">
            <w:pPr>
              <w:jc w:val="center"/>
            </w:pPr>
          </w:p>
        </w:tc>
        <w:tc>
          <w:tcPr>
            <w:tcW w:w="1276" w:type="dxa"/>
            <w:vMerge/>
          </w:tcPr>
          <w:p w:rsidR="00B164B2" w:rsidRDefault="00B164B2" w:rsidP="00B164B2">
            <w:pPr>
              <w:jc w:val="center"/>
            </w:pPr>
          </w:p>
        </w:tc>
        <w:tc>
          <w:tcPr>
            <w:tcW w:w="975" w:type="dxa"/>
          </w:tcPr>
          <w:p w:rsidR="00B164B2" w:rsidRDefault="00B164B2" w:rsidP="00B164B2">
            <w:pPr>
              <w:jc w:val="center"/>
            </w:pPr>
            <w:r>
              <w:t>имеет</w:t>
            </w:r>
          </w:p>
          <w:p w:rsidR="00B164B2" w:rsidRDefault="00B164B2" w:rsidP="00B164B2">
            <w:pPr>
              <w:jc w:val="center"/>
            </w:pPr>
          </w:p>
        </w:tc>
        <w:tc>
          <w:tcPr>
            <w:tcW w:w="1434" w:type="dxa"/>
          </w:tcPr>
          <w:p w:rsidR="00B164B2" w:rsidRDefault="00B164B2" w:rsidP="00B164B2">
            <w:pPr>
              <w:jc w:val="center"/>
            </w:pPr>
            <w:r>
              <w:t>выступает</w:t>
            </w:r>
          </w:p>
        </w:tc>
        <w:tc>
          <w:tcPr>
            <w:tcW w:w="1690" w:type="dxa"/>
            <w:vMerge/>
          </w:tcPr>
          <w:p w:rsidR="00B164B2" w:rsidRDefault="00B164B2" w:rsidP="00B164B2">
            <w:pPr>
              <w:jc w:val="center"/>
            </w:pPr>
          </w:p>
        </w:tc>
        <w:tc>
          <w:tcPr>
            <w:tcW w:w="1690" w:type="dxa"/>
            <w:vMerge/>
          </w:tcPr>
          <w:p w:rsidR="00B164B2" w:rsidRDefault="00B164B2" w:rsidP="00B164B2">
            <w:pPr>
              <w:jc w:val="center"/>
            </w:pPr>
          </w:p>
        </w:tc>
      </w:tr>
      <w:tr w:rsidR="00B164B2" w:rsidTr="00B164B2">
        <w:tc>
          <w:tcPr>
            <w:tcW w:w="675" w:type="dxa"/>
          </w:tcPr>
          <w:p w:rsidR="00B164B2" w:rsidRDefault="00B164B2"/>
        </w:tc>
        <w:tc>
          <w:tcPr>
            <w:tcW w:w="1985" w:type="dxa"/>
          </w:tcPr>
          <w:p w:rsidR="00B164B2" w:rsidRDefault="00B164B2"/>
        </w:tc>
        <w:tc>
          <w:tcPr>
            <w:tcW w:w="1276" w:type="dxa"/>
          </w:tcPr>
          <w:p w:rsidR="00B164B2" w:rsidRDefault="00B164B2"/>
        </w:tc>
        <w:tc>
          <w:tcPr>
            <w:tcW w:w="975" w:type="dxa"/>
          </w:tcPr>
          <w:p w:rsidR="00B164B2" w:rsidRDefault="00B164B2"/>
        </w:tc>
        <w:tc>
          <w:tcPr>
            <w:tcW w:w="1434" w:type="dxa"/>
          </w:tcPr>
          <w:p w:rsidR="00B164B2" w:rsidRDefault="00B164B2"/>
        </w:tc>
        <w:tc>
          <w:tcPr>
            <w:tcW w:w="1690" w:type="dxa"/>
          </w:tcPr>
          <w:p w:rsidR="00B164B2" w:rsidRDefault="00B164B2"/>
        </w:tc>
        <w:tc>
          <w:tcPr>
            <w:tcW w:w="1690" w:type="dxa"/>
          </w:tcPr>
          <w:p w:rsidR="00B164B2" w:rsidRDefault="00B164B2"/>
        </w:tc>
      </w:tr>
    </w:tbl>
    <w:p w:rsidR="00814DED" w:rsidRDefault="00814DED">
      <w:r>
        <w:t xml:space="preserve"> </w:t>
      </w:r>
    </w:p>
    <w:p w:rsidR="00814DED" w:rsidRDefault="00847ED8">
      <w:r>
        <w:t xml:space="preserve">К соревнованиям допущено ____________________ человек </w:t>
      </w:r>
    </w:p>
    <w:p w:rsidR="008A7A12" w:rsidRDefault="00847ED8">
      <w:r>
        <w:t xml:space="preserve">Врач диспансера ________________________________ (подпись, Ф.И.О.) круглая печать Директор СДЮСШ _____________________________(подпись, Ф.И.О.) круглая печать </w:t>
      </w:r>
    </w:p>
    <w:p w:rsidR="00814DED" w:rsidRDefault="00814DED"/>
    <w:sectPr w:rsidR="00814DED" w:rsidSect="0095276E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81"/>
    <w:rsid w:val="00023ABF"/>
    <w:rsid w:val="0003473A"/>
    <w:rsid w:val="00042702"/>
    <w:rsid w:val="00042C5F"/>
    <w:rsid w:val="000465AF"/>
    <w:rsid w:val="000A26D9"/>
    <w:rsid w:val="000D111C"/>
    <w:rsid w:val="00104478"/>
    <w:rsid w:val="00130B81"/>
    <w:rsid w:val="00151C4E"/>
    <w:rsid w:val="001541D4"/>
    <w:rsid w:val="001843F2"/>
    <w:rsid w:val="001A20A1"/>
    <w:rsid w:val="001A7366"/>
    <w:rsid w:val="001B26F6"/>
    <w:rsid w:val="001B5F8C"/>
    <w:rsid w:val="00240E24"/>
    <w:rsid w:val="00255F0F"/>
    <w:rsid w:val="00261AD7"/>
    <w:rsid w:val="00261F39"/>
    <w:rsid w:val="00282E8E"/>
    <w:rsid w:val="002C5406"/>
    <w:rsid w:val="002F0D07"/>
    <w:rsid w:val="002F318E"/>
    <w:rsid w:val="003010E5"/>
    <w:rsid w:val="00305C83"/>
    <w:rsid w:val="003506DF"/>
    <w:rsid w:val="003602A7"/>
    <w:rsid w:val="0039055E"/>
    <w:rsid w:val="00394973"/>
    <w:rsid w:val="003E23E3"/>
    <w:rsid w:val="00400FD4"/>
    <w:rsid w:val="004050C5"/>
    <w:rsid w:val="0041175E"/>
    <w:rsid w:val="00425A5B"/>
    <w:rsid w:val="0047284D"/>
    <w:rsid w:val="004A5D25"/>
    <w:rsid w:val="004C4564"/>
    <w:rsid w:val="004D1939"/>
    <w:rsid w:val="004D5362"/>
    <w:rsid w:val="004E6552"/>
    <w:rsid w:val="004E7193"/>
    <w:rsid w:val="00573D56"/>
    <w:rsid w:val="005C07BD"/>
    <w:rsid w:val="005C251E"/>
    <w:rsid w:val="006145CD"/>
    <w:rsid w:val="0064116D"/>
    <w:rsid w:val="006531F8"/>
    <w:rsid w:val="00654405"/>
    <w:rsid w:val="006734BF"/>
    <w:rsid w:val="00686FBF"/>
    <w:rsid w:val="00691062"/>
    <w:rsid w:val="006E496C"/>
    <w:rsid w:val="006E64AF"/>
    <w:rsid w:val="00716684"/>
    <w:rsid w:val="0075733D"/>
    <w:rsid w:val="00814DED"/>
    <w:rsid w:val="008447E8"/>
    <w:rsid w:val="008470DA"/>
    <w:rsid w:val="00847ED8"/>
    <w:rsid w:val="008908B1"/>
    <w:rsid w:val="008A7A12"/>
    <w:rsid w:val="008B4FCD"/>
    <w:rsid w:val="009127A7"/>
    <w:rsid w:val="0095276E"/>
    <w:rsid w:val="00957035"/>
    <w:rsid w:val="0096127A"/>
    <w:rsid w:val="0096499E"/>
    <w:rsid w:val="0096752B"/>
    <w:rsid w:val="00970023"/>
    <w:rsid w:val="009949D7"/>
    <w:rsid w:val="00997869"/>
    <w:rsid w:val="009D31E6"/>
    <w:rsid w:val="009E70A3"/>
    <w:rsid w:val="009F293B"/>
    <w:rsid w:val="00A029B3"/>
    <w:rsid w:val="00A2570E"/>
    <w:rsid w:val="00A862E8"/>
    <w:rsid w:val="00A9776F"/>
    <w:rsid w:val="00AA7541"/>
    <w:rsid w:val="00AD32C8"/>
    <w:rsid w:val="00B034A5"/>
    <w:rsid w:val="00B15DDE"/>
    <w:rsid w:val="00B164B2"/>
    <w:rsid w:val="00B3052E"/>
    <w:rsid w:val="00B37484"/>
    <w:rsid w:val="00B638BA"/>
    <w:rsid w:val="00B732DE"/>
    <w:rsid w:val="00B876CC"/>
    <w:rsid w:val="00B9394E"/>
    <w:rsid w:val="00BB16B9"/>
    <w:rsid w:val="00BB62F6"/>
    <w:rsid w:val="00BC60D3"/>
    <w:rsid w:val="00C35652"/>
    <w:rsid w:val="00C37027"/>
    <w:rsid w:val="00C45A3A"/>
    <w:rsid w:val="00C629A8"/>
    <w:rsid w:val="00C7546A"/>
    <w:rsid w:val="00C85BB3"/>
    <w:rsid w:val="00CE0C80"/>
    <w:rsid w:val="00CF1B10"/>
    <w:rsid w:val="00D17E69"/>
    <w:rsid w:val="00D30CA6"/>
    <w:rsid w:val="00D64BB7"/>
    <w:rsid w:val="00D77671"/>
    <w:rsid w:val="00DB2C1B"/>
    <w:rsid w:val="00DB4135"/>
    <w:rsid w:val="00DC693C"/>
    <w:rsid w:val="00E03415"/>
    <w:rsid w:val="00E057DD"/>
    <w:rsid w:val="00E54B04"/>
    <w:rsid w:val="00E90F47"/>
    <w:rsid w:val="00EB59AE"/>
    <w:rsid w:val="00EC2A9D"/>
    <w:rsid w:val="00ED7F69"/>
    <w:rsid w:val="00F03BCE"/>
    <w:rsid w:val="00F04B71"/>
    <w:rsid w:val="00F200C3"/>
    <w:rsid w:val="00F20A23"/>
    <w:rsid w:val="00F462B4"/>
    <w:rsid w:val="00F55EB6"/>
    <w:rsid w:val="00F64784"/>
    <w:rsid w:val="00FA3814"/>
    <w:rsid w:val="00FB1674"/>
    <w:rsid w:val="00FC5E42"/>
    <w:rsid w:val="00FF1AAB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4032EB-DF90-4133-8069-DF831C82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B81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30B81"/>
    <w:pPr>
      <w:ind w:left="2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30B8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30B8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49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9D7"/>
    <w:rPr>
      <w:rFonts w:ascii="Segoe UI" w:eastAsia="Times New Roman" w:hAnsi="Segoe UI" w:cs="Segoe UI"/>
      <w:sz w:val="18"/>
      <w:szCs w:val="18"/>
    </w:rPr>
  </w:style>
  <w:style w:type="table" w:styleId="a8">
    <w:name w:val="Table Grid"/>
    <w:basedOn w:val="a1"/>
    <w:locked/>
    <w:rsid w:val="00847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B75AF-6A83-4D3A-945D-01F7B03F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Павловна</cp:lastModifiedBy>
  <cp:revision>16</cp:revision>
  <cp:lastPrinted>2022-10-06T09:14:00Z</cp:lastPrinted>
  <dcterms:created xsi:type="dcterms:W3CDTF">2022-09-29T08:42:00Z</dcterms:created>
  <dcterms:modified xsi:type="dcterms:W3CDTF">2022-10-07T12:27:00Z</dcterms:modified>
</cp:coreProperties>
</file>